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29" w:rsidRPr="00806229" w:rsidRDefault="00806229" w:rsidP="00806229">
      <w:pPr>
        <w:widowControl w:val="0"/>
        <w:autoSpaceDE w:val="0"/>
        <w:autoSpaceDN w:val="0"/>
        <w:rPr>
          <w:b/>
          <w:sz w:val="20"/>
          <w:szCs w:val="27"/>
          <w:lang w:eastAsia="en-US"/>
        </w:rPr>
      </w:pPr>
    </w:p>
    <w:p w:rsidR="00806229" w:rsidRPr="00806229" w:rsidRDefault="00806229" w:rsidP="00806229">
      <w:pPr>
        <w:widowControl w:val="0"/>
        <w:autoSpaceDE w:val="0"/>
        <w:autoSpaceDN w:val="0"/>
        <w:rPr>
          <w:b/>
          <w:sz w:val="20"/>
          <w:szCs w:val="27"/>
          <w:lang w:eastAsia="en-US"/>
        </w:rPr>
      </w:pPr>
    </w:p>
    <w:p w:rsidR="00806229" w:rsidRPr="00806229" w:rsidRDefault="00806229" w:rsidP="00806229">
      <w:pPr>
        <w:jc w:val="center"/>
      </w:pPr>
      <w:r w:rsidRPr="00806229">
        <w:rPr>
          <w:sz w:val="32"/>
          <w:szCs w:val="22"/>
        </w:rPr>
        <w:object w:dxaOrig="4950" w:dyaOrig="46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5pt;height:48pt" o:ole="" fillcolor="window">
            <v:imagedata r:id="rId6" o:title=""/>
          </v:shape>
          <o:OLEObject Type="Embed" ProgID="PBrush" ShapeID="_x0000_i1025" DrawAspect="Content" ObjectID="_1681032604" r:id="rId7">
            <o:FieldCodes>\s \* LOWER</o:FieldCodes>
          </o:OLEObject>
        </w:object>
      </w:r>
    </w:p>
    <w:p w:rsidR="00806229" w:rsidRPr="00806229" w:rsidRDefault="00806229" w:rsidP="00806229">
      <w:pPr>
        <w:jc w:val="center"/>
      </w:pPr>
      <w:r w:rsidRPr="00806229">
        <w:t>Администрация муниципального образования МР «Дербентский район»</w:t>
      </w:r>
    </w:p>
    <w:p w:rsidR="00806229" w:rsidRPr="00806229" w:rsidRDefault="00806229" w:rsidP="00806229">
      <w:pPr>
        <w:jc w:val="center"/>
      </w:pPr>
      <w:r w:rsidRPr="00806229">
        <w:t>МКУ «Управление образования МР «Дербентский район»</w:t>
      </w:r>
    </w:p>
    <w:p w:rsidR="00806229" w:rsidRPr="00806229" w:rsidRDefault="00806229" w:rsidP="00806229">
      <w:pPr>
        <w:jc w:val="center"/>
        <w:rPr>
          <w:b/>
        </w:rPr>
      </w:pPr>
      <w:r w:rsidRPr="00806229">
        <w:rPr>
          <w:b/>
        </w:rPr>
        <w:t xml:space="preserve">Муниципальное бюджетное общеобразовательное учреждение </w:t>
      </w:r>
    </w:p>
    <w:p w:rsidR="00806229" w:rsidRPr="00806229" w:rsidRDefault="00806229" w:rsidP="00806229">
      <w:pPr>
        <w:jc w:val="center"/>
        <w:rPr>
          <w:b/>
        </w:rPr>
      </w:pPr>
      <w:r w:rsidRPr="00806229">
        <w:rPr>
          <w:b/>
        </w:rPr>
        <w:t>«</w:t>
      </w:r>
      <w:proofErr w:type="spellStart"/>
      <w:r w:rsidRPr="00806229">
        <w:rPr>
          <w:b/>
        </w:rPr>
        <w:t>Нюгдинская</w:t>
      </w:r>
      <w:proofErr w:type="spellEnd"/>
      <w:r w:rsidRPr="00806229">
        <w:rPr>
          <w:b/>
        </w:rPr>
        <w:t xml:space="preserve"> средняя общеобразовательная школа </w:t>
      </w:r>
      <w:proofErr w:type="spellStart"/>
      <w:r w:rsidRPr="00806229">
        <w:rPr>
          <w:b/>
        </w:rPr>
        <w:t>Х.Д.Авшалумова</w:t>
      </w:r>
      <w:proofErr w:type="spellEnd"/>
      <w:r w:rsidRPr="00806229">
        <w:rPr>
          <w:b/>
        </w:rPr>
        <w:t>»</w:t>
      </w:r>
    </w:p>
    <w:p w:rsidR="00806229" w:rsidRPr="00806229" w:rsidRDefault="00806229" w:rsidP="00806229">
      <w:pPr>
        <w:jc w:val="center"/>
      </w:pPr>
    </w:p>
    <w:p w:rsidR="00806229" w:rsidRPr="00806229" w:rsidRDefault="00806229" w:rsidP="00806229">
      <w:pPr>
        <w:widowControl w:val="0"/>
        <w:autoSpaceDE w:val="0"/>
        <w:autoSpaceDN w:val="0"/>
        <w:jc w:val="center"/>
        <w:rPr>
          <w:u w:val="single"/>
          <w:lang w:eastAsia="en-US"/>
        </w:rPr>
      </w:pPr>
      <w:r w:rsidRPr="00806229">
        <w:rPr>
          <w:u w:val="single"/>
          <w:lang w:eastAsia="en-US"/>
        </w:rPr>
        <w:t>_</w:t>
      </w:r>
      <w:r w:rsidRPr="00806229">
        <w:rPr>
          <w:b/>
          <w:u w:val="single"/>
          <w:lang w:eastAsia="en-US"/>
        </w:rPr>
        <w:t xml:space="preserve">368615: РД, Дербентский район, село </w:t>
      </w:r>
      <w:proofErr w:type="spellStart"/>
      <w:r w:rsidRPr="00806229">
        <w:rPr>
          <w:b/>
          <w:u w:val="single"/>
          <w:lang w:eastAsia="en-US"/>
        </w:rPr>
        <w:t>Нюгди</w:t>
      </w:r>
      <w:proofErr w:type="spellEnd"/>
      <w:r w:rsidRPr="00806229">
        <w:rPr>
          <w:b/>
          <w:u w:val="single"/>
          <w:lang w:eastAsia="en-US"/>
        </w:rPr>
        <w:t xml:space="preserve">, ул. </w:t>
      </w:r>
      <w:proofErr w:type="gramStart"/>
      <w:r w:rsidRPr="00806229">
        <w:rPr>
          <w:b/>
          <w:u w:val="single"/>
          <w:lang w:eastAsia="en-US"/>
        </w:rPr>
        <w:t>Школьная</w:t>
      </w:r>
      <w:proofErr w:type="gramEnd"/>
      <w:r w:rsidRPr="00806229">
        <w:rPr>
          <w:b/>
          <w:u w:val="single"/>
          <w:lang w:eastAsia="en-US"/>
        </w:rPr>
        <w:t>, 4. Тел.: 8928 540 40 64</w:t>
      </w:r>
    </w:p>
    <w:p w:rsidR="00806229" w:rsidRPr="00806229" w:rsidRDefault="00806229" w:rsidP="00806229">
      <w:pPr>
        <w:widowControl w:val="0"/>
        <w:autoSpaceDE w:val="0"/>
        <w:autoSpaceDN w:val="0"/>
        <w:rPr>
          <w:lang w:eastAsia="en-US"/>
        </w:rPr>
      </w:pPr>
      <w:r w:rsidRPr="00806229">
        <w:rPr>
          <w:lang w:eastAsia="en-US"/>
        </w:rPr>
        <w:t xml:space="preserve">     </w:t>
      </w:r>
    </w:p>
    <w:p w:rsidR="00806229" w:rsidRPr="00806229" w:rsidRDefault="00806229" w:rsidP="00806229">
      <w:pPr>
        <w:widowControl w:val="0"/>
        <w:autoSpaceDE w:val="0"/>
        <w:autoSpaceDN w:val="0"/>
        <w:jc w:val="center"/>
        <w:rPr>
          <w:lang w:eastAsia="en-US"/>
        </w:rPr>
      </w:pPr>
      <w:r w:rsidRPr="00806229">
        <w:rPr>
          <w:lang w:eastAsia="en-US"/>
        </w:rPr>
        <w:t>ИНН: 0512011566 КПП: 051201001 ОГРН: 1020500866308  ОКПО: 56053824</w:t>
      </w:r>
    </w:p>
    <w:p w:rsidR="00806229" w:rsidRPr="00806229" w:rsidRDefault="00806229" w:rsidP="00806229">
      <w:pPr>
        <w:widowControl w:val="0"/>
        <w:autoSpaceDE w:val="0"/>
        <w:autoSpaceDN w:val="0"/>
        <w:spacing w:before="7"/>
        <w:rPr>
          <w:b/>
          <w:sz w:val="26"/>
          <w:szCs w:val="27"/>
          <w:lang w:eastAsia="en-US"/>
        </w:rPr>
      </w:pPr>
    </w:p>
    <w:p w:rsidR="00806229" w:rsidRPr="00806229" w:rsidRDefault="00806229" w:rsidP="00806229">
      <w:pPr>
        <w:widowControl w:val="0"/>
        <w:autoSpaceDE w:val="0"/>
        <w:autoSpaceDN w:val="0"/>
        <w:spacing w:before="90"/>
        <w:ind w:right="371"/>
        <w:jc w:val="center"/>
        <w:rPr>
          <w:szCs w:val="22"/>
          <w:lang w:eastAsia="en-US"/>
        </w:rPr>
      </w:pPr>
      <w:r w:rsidRPr="00806229">
        <w:rPr>
          <w:szCs w:val="22"/>
          <w:lang w:eastAsia="en-US"/>
        </w:rPr>
        <w:t>ПРИКАЗ</w:t>
      </w:r>
    </w:p>
    <w:p w:rsidR="00806229" w:rsidRPr="00806229" w:rsidRDefault="00806229" w:rsidP="00806229">
      <w:pPr>
        <w:widowControl w:val="0"/>
        <w:autoSpaceDE w:val="0"/>
        <w:autoSpaceDN w:val="0"/>
        <w:rPr>
          <w:sz w:val="20"/>
          <w:szCs w:val="27"/>
          <w:lang w:eastAsia="en-US"/>
        </w:rPr>
      </w:pPr>
    </w:p>
    <w:p w:rsidR="00806229" w:rsidRPr="00806229" w:rsidRDefault="00806229" w:rsidP="00806229">
      <w:pPr>
        <w:widowControl w:val="0"/>
        <w:autoSpaceDE w:val="0"/>
        <w:autoSpaceDN w:val="0"/>
        <w:rPr>
          <w:sz w:val="20"/>
          <w:szCs w:val="27"/>
          <w:lang w:eastAsia="en-US"/>
        </w:rPr>
      </w:pPr>
    </w:p>
    <w:p w:rsidR="00806229" w:rsidRPr="00806229" w:rsidRDefault="00806229" w:rsidP="00806229">
      <w:pPr>
        <w:widowControl w:val="0"/>
        <w:autoSpaceDE w:val="0"/>
        <w:autoSpaceDN w:val="0"/>
        <w:rPr>
          <w:sz w:val="20"/>
          <w:szCs w:val="27"/>
          <w:lang w:eastAsia="en-US"/>
        </w:rPr>
      </w:pPr>
    </w:p>
    <w:p w:rsidR="00806229" w:rsidRPr="00806229" w:rsidRDefault="00806229" w:rsidP="00806229">
      <w:pPr>
        <w:widowControl w:val="0"/>
        <w:autoSpaceDE w:val="0"/>
        <w:autoSpaceDN w:val="0"/>
        <w:spacing w:before="2"/>
        <w:rPr>
          <w:sz w:val="22"/>
          <w:szCs w:val="27"/>
          <w:lang w:eastAsia="en-US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5421"/>
        <w:gridCol w:w="3757"/>
      </w:tblGrid>
      <w:tr w:rsidR="00806229" w:rsidRPr="00806229" w:rsidTr="0010476B">
        <w:trPr>
          <w:trHeight w:val="300"/>
        </w:trPr>
        <w:tc>
          <w:tcPr>
            <w:tcW w:w="5421" w:type="dxa"/>
          </w:tcPr>
          <w:p w:rsidR="00806229" w:rsidRPr="00806229" w:rsidRDefault="00806229" w:rsidP="00806229">
            <w:pPr>
              <w:tabs>
                <w:tab w:val="left" w:pos="875"/>
              </w:tabs>
              <w:spacing w:line="280" w:lineRule="exact"/>
              <w:ind w:left="200"/>
              <w:rPr>
                <w:sz w:val="27"/>
                <w:szCs w:val="22"/>
                <w:lang w:eastAsia="en-US"/>
              </w:rPr>
            </w:pPr>
            <w:r w:rsidRPr="00806229">
              <w:rPr>
                <w:sz w:val="27"/>
                <w:szCs w:val="22"/>
                <w:lang w:eastAsia="en-US"/>
              </w:rPr>
              <w:t>«24»</w:t>
            </w:r>
            <w:r w:rsidRPr="00806229">
              <w:rPr>
                <w:spacing w:val="64"/>
                <w:sz w:val="27"/>
                <w:szCs w:val="22"/>
                <w:lang w:eastAsia="en-US"/>
              </w:rPr>
              <w:t xml:space="preserve"> </w:t>
            </w:r>
            <w:proofErr w:type="spellStart"/>
            <w:r w:rsidRPr="00806229">
              <w:rPr>
                <w:sz w:val="27"/>
                <w:szCs w:val="22"/>
                <w:u w:val="single"/>
                <w:lang w:eastAsia="en-US"/>
              </w:rPr>
              <w:t>марта</w:t>
            </w:r>
            <w:proofErr w:type="spellEnd"/>
            <w:r w:rsidRPr="00806229">
              <w:rPr>
                <w:spacing w:val="65"/>
                <w:sz w:val="27"/>
                <w:szCs w:val="22"/>
                <w:lang w:eastAsia="en-US"/>
              </w:rPr>
              <w:t xml:space="preserve"> </w:t>
            </w:r>
            <w:r w:rsidRPr="00806229">
              <w:rPr>
                <w:sz w:val="27"/>
                <w:szCs w:val="22"/>
                <w:u w:val="single"/>
                <w:lang w:eastAsia="en-US"/>
              </w:rPr>
              <w:t>2021</w:t>
            </w:r>
            <w:r w:rsidRPr="00806229">
              <w:rPr>
                <w:spacing w:val="1"/>
                <w:sz w:val="27"/>
                <w:szCs w:val="22"/>
                <w:u w:val="single"/>
                <w:lang w:eastAsia="en-US"/>
              </w:rPr>
              <w:t xml:space="preserve"> </w:t>
            </w:r>
            <w:r w:rsidRPr="00806229">
              <w:rPr>
                <w:sz w:val="27"/>
                <w:szCs w:val="22"/>
                <w:u w:val="single"/>
                <w:lang w:eastAsia="en-US"/>
              </w:rPr>
              <w:t>г</w:t>
            </w:r>
            <w:r w:rsidRPr="00806229">
              <w:rPr>
                <w:sz w:val="27"/>
                <w:szCs w:val="22"/>
                <w:lang w:eastAsia="en-US"/>
              </w:rPr>
              <w:t>.</w:t>
            </w:r>
          </w:p>
        </w:tc>
        <w:tc>
          <w:tcPr>
            <w:tcW w:w="3757" w:type="dxa"/>
          </w:tcPr>
          <w:p w:rsidR="00806229" w:rsidRPr="00806229" w:rsidRDefault="00806229" w:rsidP="00806229">
            <w:pPr>
              <w:tabs>
                <w:tab w:val="left" w:pos="2844"/>
              </w:tabs>
              <w:spacing w:line="280" w:lineRule="exact"/>
              <w:ind w:right="-2391"/>
              <w:jc w:val="center"/>
              <w:rPr>
                <w:sz w:val="27"/>
                <w:szCs w:val="22"/>
                <w:lang w:eastAsia="en-US"/>
              </w:rPr>
            </w:pPr>
            <w:r w:rsidRPr="00806229">
              <w:rPr>
                <w:sz w:val="27"/>
                <w:szCs w:val="22"/>
                <w:lang w:eastAsia="en-US"/>
              </w:rPr>
              <w:t xml:space="preserve">             №</w:t>
            </w:r>
            <w:r w:rsidRPr="00806229">
              <w:rPr>
                <w:sz w:val="27"/>
                <w:szCs w:val="22"/>
                <w:u w:val="single"/>
                <w:lang w:eastAsia="en-US"/>
              </w:rPr>
              <w:t xml:space="preserve"> 355</w:t>
            </w:r>
            <w:r w:rsidRPr="00806229">
              <w:rPr>
                <w:sz w:val="27"/>
                <w:szCs w:val="22"/>
                <w:u w:val="single"/>
                <w:lang w:eastAsia="en-US"/>
              </w:rPr>
              <w:tab/>
            </w:r>
          </w:p>
        </w:tc>
      </w:tr>
    </w:tbl>
    <w:p w:rsidR="00806229" w:rsidRPr="00806229" w:rsidRDefault="00806229" w:rsidP="00806229">
      <w:pPr>
        <w:widowControl w:val="0"/>
        <w:autoSpaceDE w:val="0"/>
        <w:autoSpaceDN w:val="0"/>
        <w:spacing w:before="11"/>
        <w:ind w:right="371"/>
        <w:jc w:val="center"/>
        <w:rPr>
          <w:sz w:val="27"/>
          <w:szCs w:val="27"/>
          <w:lang w:eastAsia="en-US"/>
        </w:rPr>
      </w:pPr>
      <w:r w:rsidRPr="00806229">
        <w:rPr>
          <w:sz w:val="27"/>
          <w:szCs w:val="27"/>
          <w:lang w:eastAsia="en-US"/>
        </w:rPr>
        <w:t xml:space="preserve">с </w:t>
      </w:r>
      <w:proofErr w:type="spellStart"/>
      <w:r w:rsidRPr="00806229">
        <w:rPr>
          <w:sz w:val="27"/>
          <w:szCs w:val="27"/>
          <w:lang w:eastAsia="en-US"/>
        </w:rPr>
        <w:t>Нюгди</w:t>
      </w:r>
      <w:proofErr w:type="spellEnd"/>
    </w:p>
    <w:p w:rsidR="00806229" w:rsidRPr="00806229" w:rsidRDefault="00806229" w:rsidP="00806229">
      <w:pPr>
        <w:widowControl w:val="0"/>
        <w:autoSpaceDE w:val="0"/>
        <w:autoSpaceDN w:val="0"/>
        <w:spacing w:before="9"/>
        <w:rPr>
          <w:sz w:val="43"/>
          <w:szCs w:val="27"/>
          <w:lang w:eastAsia="en-US"/>
        </w:rPr>
      </w:pPr>
    </w:p>
    <w:p w:rsidR="00806229" w:rsidRPr="00806229" w:rsidRDefault="00806229" w:rsidP="00806229">
      <w:pPr>
        <w:widowControl w:val="0"/>
        <w:autoSpaceDE w:val="0"/>
        <w:autoSpaceDN w:val="0"/>
        <w:spacing w:line="319" w:lineRule="auto"/>
        <w:ind w:left="253" w:right="623"/>
        <w:jc w:val="both"/>
        <w:outlineLvl w:val="2"/>
        <w:rPr>
          <w:b/>
          <w:bCs/>
          <w:i/>
          <w:iCs/>
          <w:sz w:val="27"/>
          <w:szCs w:val="27"/>
          <w:lang w:eastAsia="en-US"/>
        </w:rPr>
      </w:pPr>
      <w:r w:rsidRPr="00806229">
        <w:rPr>
          <w:b/>
          <w:bCs/>
          <w:i/>
          <w:iCs/>
          <w:color w:val="333333"/>
          <w:sz w:val="27"/>
          <w:szCs w:val="27"/>
          <w:lang w:eastAsia="en-US"/>
        </w:rPr>
        <w:t>«Об организации антикоррупционной деятельности в МБОУ «</w:t>
      </w:r>
      <w:proofErr w:type="spellStart"/>
      <w:r w:rsidRPr="00806229">
        <w:rPr>
          <w:b/>
          <w:bCs/>
          <w:i/>
          <w:iCs/>
          <w:color w:val="333333"/>
          <w:sz w:val="27"/>
          <w:szCs w:val="27"/>
          <w:lang w:eastAsia="en-US"/>
        </w:rPr>
        <w:t>Нюгдинская</w:t>
      </w:r>
      <w:proofErr w:type="spellEnd"/>
      <w:r w:rsidRPr="00806229">
        <w:rPr>
          <w:b/>
          <w:bCs/>
          <w:i/>
          <w:iCs/>
          <w:color w:val="333333"/>
          <w:sz w:val="27"/>
          <w:szCs w:val="27"/>
          <w:lang w:eastAsia="en-US"/>
        </w:rPr>
        <w:t xml:space="preserve"> СОШ </w:t>
      </w:r>
      <w:proofErr w:type="spellStart"/>
      <w:r w:rsidRPr="00806229">
        <w:rPr>
          <w:b/>
          <w:bCs/>
          <w:i/>
          <w:iCs/>
          <w:color w:val="333333"/>
          <w:sz w:val="27"/>
          <w:szCs w:val="27"/>
          <w:lang w:eastAsia="en-US"/>
        </w:rPr>
        <w:t>Х.Д.Авшалумова</w:t>
      </w:r>
      <w:proofErr w:type="spellEnd"/>
      <w:r w:rsidRPr="00806229">
        <w:rPr>
          <w:b/>
          <w:bCs/>
          <w:i/>
          <w:iCs/>
          <w:color w:val="333333"/>
          <w:sz w:val="27"/>
          <w:szCs w:val="27"/>
          <w:lang w:eastAsia="en-US"/>
        </w:rPr>
        <w:t>»  в 2020-</w:t>
      </w:r>
      <w:r w:rsidRPr="00806229">
        <w:rPr>
          <w:b/>
          <w:bCs/>
          <w:i/>
          <w:iCs/>
          <w:color w:val="333333"/>
          <w:spacing w:val="1"/>
          <w:sz w:val="27"/>
          <w:szCs w:val="27"/>
          <w:lang w:eastAsia="en-US"/>
        </w:rPr>
        <w:t xml:space="preserve"> </w:t>
      </w:r>
      <w:r w:rsidRPr="00806229">
        <w:rPr>
          <w:b/>
          <w:bCs/>
          <w:i/>
          <w:iCs/>
          <w:color w:val="333333"/>
          <w:sz w:val="27"/>
          <w:szCs w:val="27"/>
          <w:lang w:eastAsia="en-US"/>
        </w:rPr>
        <w:t>2021 году»</w:t>
      </w:r>
    </w:p>
    <w:p w:rsidR="00806229" w:rsidRPr="00806229" w:rsidRDefault="00806229" w:rsidP="00806229">
      <w:pPr>
        <w:widowControl w:val="0"/>
        <w:autoSpaceDE w:val="0"/>
        <w:autoSpaceDN w:val="0"/>
        <w:spacing w:before="206"/>
        <w:ind w:left="253" w:right="624" w:firstLine="634"/>
        <w:jc w:val="both"/>
        <w:rPr>
          <w:sz w:val="27"/>
          <w:szCs w:val="27"/>
          <w:lang w:eastAsia="en-US"/>
        </w:rPr>
      </w:pPr>
      <w:r w:rsidRPr="00806229">
        <w:rPr>
          <w:sz w:val="27"/>
          <w:szCs w:val="27"/>
          <w:lang w:eastAsia="en-US"/>
        </w:rPr>
        <w:t>В соответствии с Федеральным законом от 25 декабря 2008 года № 273-ФЗ «О</w:t>
      </w:r>
      <w:r w:rsidRPr="00806229">
        <w:rPr>
          <w:spacing w:val="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противодействии</w:t>
      </w:r>
      <w:r w:rsidRPr="00806229">
        <w:rPr>
          <w:spacing w:val="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коррупции»</w:t>
      </w:r>
      <w:r w:rsidRPr="00806229">
        <w:rPr>
          <w:spacing w:val="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в</w:t>
      </w:r>
      <w:r w:rsidRPr="00806229">
        <w:rPr>
          <w:spacing w:val="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целях</w:t>
      </w:r>
      <w:r w:rsidRPr="00806229">
        <w:rPr>
          <w:spacing w:val="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предупреждения</w:t>
      </w:r>
      <w:r w:rsidRPr="00806229">
        <w:rPr>
          <w:spacing w:val="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коррупции</w:t>
      </w:r>
      <w:r w:rsidRPr="00806229">
        <w:rPr>
          <w:spacing w:val="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в</w:t>
      </w:r>
      <w:r w:rsidRPr="00806229">
        <w:rPr>
          <w:spacing w:val="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 xml:space="preserve">школе </w:t>
      </w:r>
      <w:proofErr w:type="gramStart"/>
      <w:r w:rsidRPr="00806229">
        <w:rPr>
          <w:sz w:val="27"/>
          <w:szCs w:val="27"/>
          <w:lang w:eastAsia="en-US"/>
        </w:rPr>
        <w:t xml:space="preserve">( </w:t>
      </w:r>
      <w:proofErr w:type="gramEnd"/>
      <w:r w:rsidRPr="00806229">
        <w:rPr>
          <w:sz w:val="27"/>
          <w:szCs w:val="27"/>
          <w:lang w:eastAsia="en-US"/>
        </w:rPr>
        <w:t>В</w:t>
      </w:r>
      <w:r w:rsidRPr="00806229">
        <w:rPr>
          <w:spacing w:val="-65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редакции</w:t>
      </w:r>
      <w:r w:rsidRPr="00806229">
        <w:rPr>
          <w:spacing w:val="-2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федеральных</w:t>
      </w:r>
      <w:r w:rsidRPr="00806229">
        <w:rPr>
          <w:spacing w:val="-2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законов</w:t>
      </w:r>
      <w:r w:rsidRPr="00806229">
        <w:rPr>
          <w:spacing w:val="-4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от</w:t>
      </w:r>
      <w:r w:rsidRPr="00806229">
        <w:rPr>
          <w:spacing w:val="-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11.07.2011 г.</w:t>
      </w:r>
      <w:r w:rsidRPr="00806229">
        <w:rPr>
          <w:spacing w:val="4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N</w:t>
      </w:r>
      <w:r w:rsidRPr="00806229">
        <w:rPr>
          <w:spacing w:val="-2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200-ФЗ;</w:t>
      </w:r>
    </w:p>
    <w:p w:rsidR="00806229" w:rsidRPr="00806229" w:rsidRDefault="00806229" w:rsidP="00806229">
      <w:pPr>
        <w:widowControl w:val="0"/>
        <w:autoSpaceDE w:val="0"/>
        <w:autoSpaceDN w:val="0"/>
        <w:ind w:left="674" w:right="4810"/>
        <w:jc w:val="both"/>
        <w:rPr>
          <w:szCs w:val="22"/>
          <w:lang w:eastAsia="en-US"/>
        </w:rPr>
      </w:pPr>
      <w:r w:rsidRPr="00806229">
        <w:rPr>
          <w:szCs w:val="22"/>
          <w:lang w:eastAsia="en-US"/>
        </w:rPr>
        <w:t>от 21.11.2011 г. N 329-ФЗ; от 03.12.2012 г. N 231-ФЗ;</w:t>
      </w:r>
      <w:r w:rsidRPr="00806229">
        <w:rPr>
          <w:spacing w:val="-57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от 29.12.2012 г. N 280-ФЗ; от 07.05.2013 г. N 102-</w:t>
      </w:r>
      <w:proofErr w:type="gramStart"/>
      <w:r w:rsidRPr="00806229">
        <w:rPr>
          <w:szCs w:val="22"/>
          <w:lang w:eastAsia="en-US"/>
        </w:rPr>
        <w:t>ФЗ;</w:t>
      </w:r>
      <w:r w:rsidRPr="00806229">
        <w:rPr>
          <w:spacing w:val="-57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от 30.09.2013 г. N 261-ФЗ; от 28.12.2013 г. N 396-ФЗ;</w:t>
      </w:r>
      <w:r w:rsidRPr="00806229">
        <w:rPr>
          <w:spacing w:val="-57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от</w:t>
      </w:r>
      <w:r w:rsidRPr="00806229">
        <w:rPr>
          <w:spacing w:val="-1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22.12.2014</w:t>
      </w:r>
      <w:r w:rsidRPr="00806229">
        <w:rPr>
          <w:spacing w:val="-1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г. N</w:t>
      </w:r>
      <w:r w:rsidRPr="00806229">
        <w:rPr>
          <w:spacing w:val="-2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431-ФЗ;</w:t>
      </w:r>
      <w:r w:rsidRPr="00806229">
        <w:rPr>
          <w:spacing w:val="-2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от 05.10.2015</w:t>
      </w:r>
      <w:r w:rsidRPr="00806229">
        <w:rPr>
          <w:spacing w:val="-1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г.</w:t>
      </w:r>
      <w:r w:rsidRPr="00806229">
        <w:rPr>
          <w:spacing w:val="-1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N</w:t>
      </w:r>
      <w:r w:rsidRPr="00806229">
        <w:rPr>
          <w:spacing w:val="-1"/>
          <w:szCs w:val="22"/>
          <w:lang w:eastAsia="en-US"/>
        </w:rPr>
        <w:t xml:space="preserve"> </w:t>
      </w:r>
      <w:r w:rsidRPr="00806229">
        <w:rPr>
          <w:szCs w:val="22"/>
          <w:lang w:eastAsia="en-US"/>
        </w:rPr>
        <w:t>285-ФЗ)</w:t>
      </w:r>
      <w:proofErr w:type="gramEnd"/>
    </w:p>
    <w:p w:rsidR="00806229" w:rsidRPr="00806229" w:rsidRDefault="00806229" w:rsidP="00806229">
      <w:pPr>
        <w:widowControl w:val="0"/>
        <w:autoSpaceDE w:val="0"/>
        <w:autoSpaceDN w:val="0"/>
        <w:spacing w:line="310" w:lineRule="exact"/>
        <w:ind w:left="388"/>
        <w:outlineLvl w:val="1"/>
        <w:rPr>
          <w:b/>
          <w:bCs/>
          <w:sz w:val="27"/>
          <w:szCs w:val="27"/>
          <w:lang w:eastAsia="en-US"/>
        </w:rPr>
      </w:pPr>
      <w:r w:rsidRPr="00806229">
        <w:rPr>
          <w:b/>
          <w:bCs/>
          <w:sz w:val="27"/>
          <w:szCs w:val="27"/>
          <w:lang w:eastAsia="en-US"/>
        </w:rPr>
        <w:t>приказываю: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683"/>
        </w:tabs>
        <w:autoSpaceDE w:val="0"/>
        <w:autoSpaceDN w:val="0"/>
        <w:ind w:right="625" w:firstLine="67"/>
        <w:jc w:val="both"/>
        <w:rPr>
          <w:i/>
          <w:sz w:val="27"/>
          <w:szCs w:val="22"/>
          <w:lang w:eastAsia="en-US"/>
        </w:rPr>
      </w:pPr>
      <w:r w:rsidRPr="00806229">
        <w:rPr>
          <w:sz w:val="27"/>
          <w:szCs w:val="22"/>
          <w:lang w:eastAsia="en-US"/>
        </w:rPr>
        <w:t>Ввести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в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действие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план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антикоррупционной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деятельности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в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муниципальном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бюджетном</w:t>
      </w:r>
      <w:r w:rsidRPr="00806229">
        <w:rPr>
          <w:spacing w:val="-3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общеобразовательном</w:t>
      </w:r>
      <w:r w:rsidRPr="00806229">
        <w:rPr>
          <w:spacing w:val="-3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учреждении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«</w:t>
      </w:r>
      <w:proofErr w:type="spellStart"/>
      <w:r w:rsidRPr="00806229">
        <w:rPr>
          <w:sz w:val="27"/>
          <w:szCs w:val="22"/>
          <w:lang w:eastAsia="en-US"/>
        </w:rPr>
        <w:t>Нюгдинская</w:t>
      </w:r>
      <w:proofErr w:type="spellEnd"/>
      <w:r w:rsidRPr="00806229">
        <w:rPr>
          <w:sz w:val="27"/>
          <w:szCs w:val="22"/>
          <w:lang w:eastAsia="en-US"/>
        </w:rPr>
        <w:t xml:space="preserve"> средняя общеобразовательная школа </w:t>
      </w:r>
      <w:proofErr w:type="spellStart"/>
      <w:r w:rsidRPr="00806229">
        <w:rPr>
          <w:sz w:val="27"/>
          <w:szCs w:val="22"/>
          <w:lang w:eastAsia="en-US"/>
        </w:rPr>
        <w:t>Х.Д.Авшалумова</w:t>
      </w:r>
      <w:proofErr w:type="spellEnd"/>
      <w:r w:rsidRPr="00806229">
        <w:rPr>
          <w:sz w:val="27"/>
          <w:szCs w:val="22"/>
          <w:lang w:eastAsia="en-US"/>
        </w:rPr>
        <w:t>»</w:t>
      </w:r>
      <w:r w:rsidRPr="00806229">
        <w:rPr>
          <w:spacing w:val="-1"/>
          <w:sz w:val="27"/>
          <w:szCs w:val="22"/>
          <w:lang w:eastAsia="en-US"/>
        </w:rPr>
        <w:t xml:space="preserve"> </w:t>
      </w:r>
      <w:r w:rsidRPr="00806229">
        <w:rPr>
          <w:i/>
          <w:sz w:val="27"/>
          <w:szCs w:val="22"/>
          <w:lang w:eastAsia="en-US"/>
        </w:rPr>
        <w:t>(приложение</w:t>
      </w:r>
      <w:r w:rsidRPr="00806229">
        <w:rPr>
          <w:i/>
          <w:spacing w:val="-5"/>
          <w:sz w:val="27"/>
          <w:szCs w:val="22"/>
          <w:lang w:eastAsia="en-US"/>
        </w:rPr>
        <w:t xml:space="preserve"> </w:t>
      </w:r>
      <w:r w:rsidRPr="00806229">
        <w:rPr>
          <w:i/>
          <w:sz w:val="27"/>
          <w:szCs w:val="22"/>
          <w:lang w:eastAsia="en-US"/>
        </w:rPr>
        <w:t>№</w:t>
      </w:r>
      <w:r w:rsidRPr="00806229">
        <w:rPr>
          <w:i/>
          <w:spacing w:val="1"/>
          <w:sz w:val="27"/>
          <w:szCs w:val="22"/>
          <w:lang w:eastAsia="en-US"/>
        </w:rPr>
        <w:t xml:space="preserve"> </w:t>
      </w:r>
      <w:r w:rsidRPr="00806229">
        <w:rPr>
          <w:i/>
          <w:sz w:val="27"/>
          <w:szCs w:val="22"/>
          <w:lang w:eastAsia="en-US"/>
        </w:rPr>
        <w:t>1).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666"/>
        </w:tabs>
        <w:autoSpaceDE w:val="0"/>
        <w:autoSpaceDN w:val="0"/>
        <w:ind w:right="629"/>
        <w:jc w:val="both"/>
        <w:rPr>
          <w:sz w:val="27"/>
          <w:szCs w:val="22"/>
          <w:lang w:eastAsia="en-US"/>
        </w:rPr>
      </w:pPr>
      <w:r w:rsidRPr="00806229">
        <w:rPr>
          <w:sz w:val="27"/>
          <w:szCs w:val="22"/>
          <w:lang w:eastAsia="en-US"/>
        </w:rPr>
        <w:t>Назначить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ответственных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лиц,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наделенных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функциями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предупреждению</w:t>
      </w:r>
      <w:r w:rsidRPr="00806229">
        <w:rPr>
          <w:spacing w:val="-65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коррупционных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действий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в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муниципальном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бюджетном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общеобразовательном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учреждении</w:t>
      </w:r>
      <w:r w:rsidRPr="00806229">
        <w:rPr>
          <w:spacing w:val="66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«</w:t>
      </w:r>
      <w:proofErr w:type="spellStart"/>
      <w:r w:rsidRPr="00806229">
        <w:rPr>
          <w:sz w:val="27"/>
          <w:szCs w:val="22"/>
          <w:lang w:eastAsia="en-US"/>
        </w:rPr>
        <w:t>Нюгдинская</w:t>
      </w:r>
      <w:proofErr w:type="spellEnd"/>
      <w:r w:rsidRPr="00806229">
        <w:rPr>
          <w:sz w:val="27"/>
          <w:szCs w:val="22"/>
          <w:lang w:eastAsia="en-US"/>
        </w:rPr>
        <w:t xml:space="preserve"> средняя </w:t>
      </w:r>
      <w:proofErr w:type="spellStart"/>
      <w:r w:rsidRPr="00806229">
        <w:rPr>
          <w:sz w:val="27"/>
          <w:szCs w:val="22"/>
          <w:lang w:eastAsia="en-US"/>
        </w:rPr>
        <w:t>общщеобразовательная</w:t>
      </w:r>
      <w:proofErr w:type="spellEnd"/>
      <w:r w:rsidRPr="00806229">
        <w:rPr>
          <w:sz w:val="27"/>
          <w:szCs w:val="22"/>
          <w:lang w:eastAsia="en-US"/>
        </w:rPr>
        <w:t xml:space="preserve"> школа </w:t>
      </w:r>
      <w:proofErr w:type="spellStart"/>
      <w:r w:rsidRPr="00806229">
        <w:rPr>
          <w:sz w:val="27"/>
          <w:szCs w:val="22"/>
          <w:lang w:eastAsia="en-US"/>
        </w:rPr>
        <w:t>Х.Д.Авшалумова</w:t>
      </w:r>
      <w:proofErr w:type="spellEnd"/>
      <w:r w:rsidRPr="00806229">
        <w:rPr>
          <w:sz w:val="27"/>
          <w:szCs w:val="22"/>
          <w:lang w:eastAsia="en-US"/>
        </w:rPr>
        <w:t>»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659"/>
        </w:tabs>
        <w:autoSpaceDE w:val="0"/>
        <w:autoSpaceDN w:val="0"/>
        <w:ind w:right="630"/>
        <w:jc w:val="both"/>
        <w:rPr>
          <w:sz w:val="27"/>
          <w:szCs w:val="22"/>
          <w:lang w:eastAsia="en-US"/>
        </w:rPr>
      </w:pPr>
      <w:r w:rsidRPr="00806229">
        <w:rPr>
          <w:sz w:val="27"/>
          <w:szCs w:val="22"/>
          <w:lang w:eastAsia="en-US"/>
        </w:rPr>
        <w:t>Привлекать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дополнительные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материальные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денежные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средства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только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на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добровольной</w:t>
      </w:r>
      <w:r w:rsidRPr="00806229">
        <w:rPr>
          <w:spacing w:val="-5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основе.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628"/>
        </w:tabs>
        <w:autoSpaceDE w:val="0"/>
        <w:autoSpaceDN w:val="0"/>
        <w:spacing w:before="1"/>
        <w:ind w:right="624"/>
        <w:jc w:val="both"/>
        <w:rPr>
          <w:sz w:val="27"/>
          <w:szCs w:val="22"/>
          <w:lang w:eastAsia="en-US"/>
        </w:rPr>
      </w:pPr>
      <w:r w:rsidRPr="00806229">
        <w:rPr>
          <w:sz w:val="27"/>
          <w:szCs w:val="22"/>
          <w:lang w:eastAsia="en-US"/>
        </w:rPr>
        <w:t>Все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денежные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средства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зачислять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на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внебюджетный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счет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lastRenderedPageBreak/>
        <w:t>муниципального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бюджетного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общеобразовательного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учреждения</w:t>
      </w:r>
      <w:r w:rsidRPr="00806229">
        <w:rPr>
          <w:spacing w:val="1"/>
          <w:sz w:val="27"/>
          <w:szCs w:val="22"/>
          <w:lang w:eastAsia="en-US"/>
        </w:rPr>
        <w:t xml:space="preserve"> «</w:t>
      </w:r>
      <w:proofErr w:type="spellStart"/>
      <w:r w:rsidRPr="00806229">
        <w:rPr>
          <w:spacing w:val="1"/>
          <w:sz w:val="27"/>
          <w:szCs w:val="22"/>
          <w:lang w:eastAsia="en-US"/>
        </w:rPr>
        <w:t>Нюгдинская</w:t>
      </w:r>
      <w:proofErr w:type="spellEnd"/>
      <w:r w:rsidRPr="00806229">
        <w:rPr>
          <w:spacing w:val="1"/>
          <w:sz w:val="27"/>
          <w:szCs w:val="22"/>
          <w:lang w:eastAsia="en-US"/>
        </w:rPr>
        <w:t xml:space="preserve"> СОШ </w:t>
      </w:r>
      <w:proofErr w:type="spellStart"/>
      <w:r w:rsidRPr="00806229">
        <w:rPr>
          <w:spacing w:val="1"/>
          <w:sz w:val="27"/>
          <w:szCs w:val="22"/>
          <w:lang w:eastAsia="en-US"/>
        </w:rPr>
        <w:t>Х.Д.Авшалумова</w:t>
      </w:r>
      <w:proofErr w:type="spellEnd"/>
      <w:r w:rsidRPr="00806229">
        <w:rPr>
          <w:spacing w:val="1"/>
          <w:sz w:val="27"/>
          <w:szCs w:val="22"/>
          <w:lang w:eastAsia="en-US"/>
        </w:rPr>
        <w:t>»</w:t>
      </w:r>
      <w:r w:rsidRPr="00806229">
        <w:rPr>
          <w:sz w:val="27"/>
          <w:szCs w:val="22"/>
          <w:lang w:eastAsia="en-US"/>
        </w:rPr>
        <w:t xml:space="preserve"> (для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добровольных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пожертвований).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864"/>
        </w:tabs>
        <w:autoSpaceDE w:val="0"/>
        <w:autoSpaceDN w:val="0"/>
        <w:ind w:right="631"/>
        <w:jc w:val="both"/>
        <w:rPr>
          <w:sz w:val="27"/>
          <w:szCs w:val="22"/>
          <w:lang w:eastAsia="en-US"/>
        </w:rPr>
      </w:pPr>
      <w:r w:rsidRPr="00806229">
        <w:rPr>
          <w:sz w:val="27"/>
          <w:szCs w:val="22"/>
          <w:lang w:eastAsia="en-US"/>
        </w:rPr>
        <w:t>Использовать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привлеченные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средства,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соблюдая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целевое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назначение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требования</w:t>
      </w:r>
      <w:r w:rsidRPr="00806229">
        <w:rPr>
          <w:spacing w:val="-4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об</w:t>
      </w:r>
      <w:r w:rsidRPr="00806229">
        <w:rPr>
          <w:spacing w:val="-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учете.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633"/>
        </w:tabs>
        <w:autoSpaceDE w:val="0"/>
        <w:autoSpaceDN w:val="0"/>
        <w:spacing w:before="1"/>
        <w:ind w:right="624"/>
        <w:jc w:val="both"/>
        <w:rPr>
          <w:sz w:val="27"/>
          <w:szCs w:val="22"/>
          <w:lang w:eastAsia="en-US"/>
        </w:rPr>
      </w:pPr>
      <w:r w:rsidRPr="00806229">
        <w:rPr>
          <w:sz w:val="27"/>
          <w:szCs w:val="22"/>
          <w:lang w:eastAsia="en-US"/>
        </w:rPr>
        <w:t>Распределение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добровольных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пожертвований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физических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юридических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лиц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производить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согласно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смете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под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контролем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представителей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из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родительского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комитета.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609"/>
        </w:tabs>
        <w:autoSpaceDE w:val="0"/>
        <w:autoSpaceDN w:val="0"/>
        <w:ind w:right="631"/>
        <w:jc w:val="both"/>
        <w:rPr>
          <w:sz w:val="27"/>
          <w:szCs w:val="22"/>
          <w:lang w:eastAsia="en-US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3207385</wp:posOffset>
                </wp:positionH>
                <wp:positionV relativeFrom="paragraph">
                  <wp:posOffset>571500</wp:posOffset>
                </wp:positionV>
                <wp:extent cx="42545" cy="8890"/>
                <wp:effectExtent l="0" t="3175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52.55pt;margin-top:45pt;width:3.35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GbwngIAAAgFAAAOAAAAZHJzL2Uyb0RvYy54bWysVMuO0zAU3SPxD5b3nTyUzjRR09E8CEIa&#10;YKSBD3Bjp7FIbGO7TQeEhMQWiU/gI9ggHvMN6R9x7UxLB1ggRBaOr+/D59yHp8frtkErpg2XIsfR&#10;QYgRE6WkXCxy/PxZMZpgZCwRlDRSsBxfM4OPZ/fvTTuVsVjWsqFMIwgiTNapHNfWqiwITFmzlpgD&#10;qZgAZSV1SyyIehFQTTqI3jZBHIaHQSc1VVqWzBg4PR+UeObjVxUr7dOqMsyiJseAzfpV+3Xu1mA2&#10;JdlCE1Xz8hYG+QcULeECLt2FOieWoKXmv4VqeamlkZU9KGUbyKriJfMcgE0U/sLmqiaKeS6QHKN2&#10;aTL/L2z5ZHWpEadQO4wEaaFE/cfN282H/lt/s3nXf+pv+q+b9/33/nP/BUUuX50yGbhdqUvtGBt1&#10;IcsXBgl5VhOxYCday65mhAJKbx/ccXCCAVc07x5LCteRpZU+detKty4gJAWtfYWudxVia4tKOEzi&#10;cTLGqATNZJL68gUk23oqbexDJlvkNjnWUH0fmawujAXkYLo18chlw2nBm8YLejE/azRaEeiUogjh&#10;c2TBxeybNcIZC+ncBvVwAgDhDqdzUH3lX6dRnISncToqDidHo6RIxqP0KJyMwig9TQ/DJE3OizcO&#10;YJRkNaeUiQsu2LYLo+Tvqnw7D0P/+D5EXY7TcTz23O+gN/skHcU/k2y5haFseAtZ3hmRzBX1gaBA&#10;m2SW8GbYB3fh+5RBDrZ/nxXfAq7qQ/fMJb2GDtASigRDCc8HbGqpX2HUwSjm2LxcEs0wah4J6KI0&#10;ShI3u15IxkcxCHpfM9/XEFFCqBxbjIbtmR3mfak0X9RwU+QTI+QJdF7FfWO4rhxQAW4nwLh5BrdP&#10;g5vnfdlb/XzAZj8AAAD//wMAUEsDBBQABgAIAAAAIQDjeIB32wAAAAkBAAAPAAAAZHJzL2Rvd25y&#10;ZXYueG1sTI/LTsMwEEX3SPyDNUjsqG3U8AhxqgqJD2joouwc2yQR9jiK3TTh6xlWsJw7R/dR7Zbg&#10;2eymNERUIDcCmEMT7YCdguP7290TsJQ1Wu0jOgWrS7Crr68qXdp4wYObm9wxMsFUagV9zmPJeTK9&#10;Czpt4uiQfp9xCjrTOXXcTvpC5sHzeyEeeNADUkKvR/faO/PVnIOCj8ejP5jhe9+tp62hkLVt5lWp&#10;25tl/wIsuyX/wfBbn6pDTZ3aeEabmFdQiEISquBZ0CYCCilpS0uC3AKvK/5/Qf0DAAD//wMAUEsB&#10;Ai0AFAAGAAgAAAAhALaDOJL+AAAA4QEAABMAAAAAAAAAAAAAAAAAAAAAAFtDb250ZW50X1R5cGVz&#10;XS54bWxQSwECLQAUAAYACAAAACEAOP0h/9YAAACUAQAACwAAAAAAAAAAAAAAAAAvAQAAX3JlbHMv&#10;LnJlbHNQSwECLQAUAAYACAAAACEA7zxm8J4CAAAIBQAADgAAAAAAAAAAAAAAAAAuAgAAZHJzL2Uy&#10;b0RvYy54bWxQSwECLQAUAAYACAAAACEA43iAd9sAAAAJAQAADwAAAAAAAAAAAAAAAAD4BAAAZHJz&#10;L2Rvd25yZXYueG1sUEsFBgAAAAAEAAQA8wAAAAAGAAAAAA==&#10;" fillcolor="red" stroked="f">
                <w10:wrap anchorx="page"/>
              </v:rect>
            </w:pict>
          </mc:Fallback>
        </mc:AlternateContent>
      </w:r>
      <w:r w:rsidRPr="00806229">
        <w:rPr>
          <w:sz w:val="27"/>
          <w:szCs w:val="22"/>
          <w:lang w:eastAsia="en-US"/>
        </w:rPr>
        <w:t>Не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реже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чем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раз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в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год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отчитываться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перед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родительской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общественностью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получении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расходовании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добровольных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пожертвований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размещать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данную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информацию</w:t>
      </w:r>
      <w:r w:rsidRPr="00806229">
        <w:rPr>
          <w:spacing w:val="-2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на</w:t>
      </w:r>
      <w:r w:rsidRPr="00806229">
        <w:rPr>
          <w:spacing w:val="-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сайте</w:t>
      </w:r>
      <w:r w:rsidRPr="00806229">
        <w:rPr>
          <w:spacing w:val="-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учреждения</w:t>
      </w:r>
      <w:r w:rsidRPr="00806229">
        <w:rPr>
          <w:color w:val="0000FF"/>
          <w:spacing w:val="1"/>
          <w:sz w:val="27"/>
          <w:szCs w:val="22"/>
          <w:lang w:eastAsia="en-US"/>
        </w:rPr>
        <w:t xml:space="preserve"> https://nyugd.dagestanschool.ru/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659"/>
        </w:tabs>
        <w:autoSpaceDE w:val="0"/>
        <w:autoSpaceDN w:val="0"/>
        <w:ind w:right="631"/>
        <w:jc w:val="both"/>
        <w:rPr>
          <w:sz w:val="27"/>
          <w:szCs w:val="22"/>
          <w:lang w:eastAsia="en-US"/>
        </w:rPr>
      </w:pPr>
      <w:r w:rsidRPr="00806229">
        <w:rPr>
          <w:sz w:val="27"/>
          <w:szCs w:val="22"/>
          <w:lang w:eastAsia="en-US"/>
        </w:rPr>
        <w:t>Не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допускать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пресекать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любые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мероприятия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по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принудительному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сбору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денежных средств в муниципальном бюджетном общеобразовательном учреждении</w:t>
      </w:r>
      <w:r w:rsidRPr="00806229">
        <w:rPr>
          <w:spacing w:val="1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«</w:t>
      </w:r>
      <w:proofErr w:type="spellStart"/>
      <w:r w:rsidRPr="00806229">
        <w:rPr>
          <w:sz w:val="27"/>
          <w:szCs w:val="22"/>
          <w:lang w:eastAsia="en-US"/>
        </w:rPr>
        <w:t>Нюгдинская</w:t>
      </w:r>
      <w:proofErr w:type="spellEnd"/>
      <w:r w:rsidRPr="00806229">
        <w:rPr>
          <w:sz w:val="27"/>
          <w:szCs w:val="22"/>
          <w:lang w:eastAsia="en-US"/>
        </w:rPr>
        <w:t xml:space="preserve"> СОШ </w:t>
      </w:r>
      <w:proofErr w:type="spellStart"/>
      <w:r w:rsidRPr="00806229">
        <w:rPr>
          <w:sz w:val="27"/>
          <w:szCs w:val="22"/>
          <w:lang w:eastAsia="en-US"/>
        </w:rPr>
        <w:t>Х.Д.Авшалумова</w:t>
      </w:r>
      <w:proofErr w:type="spellEnd"/>
      <w:r w:rsidRPr="00806229">
        <w:rPr>
          <w:sz w:val="27"/>
          <w:szCs w:val="22"/>
          <w:lang w:eastAsia="en-US"/>
        </w:rPr>
        <w:t>».</w:t>
      </w:r>
    </w:p>
    <w:p w:rsidR="00806229" w:rsidRPr="00806229" w:rsidRDefault="00806229" w:rsidP="00806229">
      <w:pPr>
        <w:widowControl w:val="0"/>
        <w:numPr>
          <w:ilvl w:val="0"/>
          <w:numId w:val="1"/>
        </w:numPr>
        <w:tabs>
          <w:tab w:val="left" w:pos="459"/>
        </w:tabs>
        <w:autoSpaceDE w:val="0"/>
        <w:autoSpaceDN w:val="0"/>
        <w:ind w:right="3287"/>
        <w:rPr>
          <w:sz w:val="27"/>
          <w:szCs w:val="22"/>
          <w:lang w:eastAsia="en-US"/>
        </w:rPr>
      </w:pPr>
      <w:proofErr w:type="gramStart"/>
      <w:r w:rsidRPr="00806229">
        <w:rPr>
          <w:sz w:val="27"/>
          <w:szCs w:val="22"/>
          <w:lang w:eastAsia="en-US"/>
        </w:rPr>
        <w:t>Контроль за</w:t>
      </w:r>
      <w:proofErr w:type="gramEnd"/>
      <w:r w:rsidRPr="00806229">
        <w:rPr>
          <w:sz w:val="27"/>
          <w:szCs w:val="22"/>
          <w:lang w:eastAsia="en-US"/>
        </w:rPr>
        <w:t xml:space="preserve"> исполнением данного приказа оставляю за собой.</w:t>
      </w:r>
      <w:r w:rsidRPr="00806229">
        <w:rPr>
          <w:spacing w:val="-65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10.Приказ</w:t>
      </w:r>
      <w:r w:rsidRPr="00806229">
        <w:rPr>
          <w:spacing w:val="66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вступает</w:t>
      </w:r>
      <w:r w:rsidRPr="00806229">
        <w:rPr>
          <w:spacing w:val="64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в</w:t>
      </w:r>
      <w:r w:rsidRPr="00806229">
        <w:rPr>
          <w:spacing w:val="65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силу</w:t>
      </w:r>
      <w:r w:rsidRPr="00806229">
        <w:rPr>
          <w:spacing w:val="66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с</w:t>
      </w:r>
      <w:r w:rsidRPr="00806229">
        <w:rPr>
          <w:spacing w:val="65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момента</w:t>
      </w:r>
      <w:r w:rsidRPr="00806229">
        <w:rPr>
          <w:spacing w:val="65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его</w:t>
      </w:r>
      <w:r w:rsidRPr="00806229">
        <w:rPr>
          <w:spacing w:val="2"/>
          <w:sz w:val="27"/>
          <w:szCs w:val="22"/>
          <w:lang w:eastAsia="en-US"/>
        </w:rPr>
        <w:t xml:space="preserve"> </w:t>
      </w:r>
      <w:r w:rsidRPr="00806229">
        <w:rPr>
          <w:sz w:val="27"/>
          <w:szCs w:val="22"/>
          <w:lang w:eastAsia="en-US"/>
        </w:rPr>
        <w:t>подписания.</w:t>
      </w:r>
    </w:p>
    <w:p w:rsidR="00806229" w:rsidRPr="00806229" w:rsidRDefault="00806229" w:rsidP="00806229">
      <w:pPr>
        <w:widowControl w:val="0"/>
        <w:autoSpaceDE w:val="0"/>
        <w:autoSpaceDN w:val="0"/>
        <w:spacing w:before="2"/>
        <w:rPr>
          <w:sz w:val="27"/>
          <w:szCs w:val="27"/>
          <w:lang w:eastAsia="en-US"/>
        </w:rPr>
      </w:pPr>
    </w:p>
    <w:p w:rsidR="00806229" w:rsidRPr="00806229" w:rsidRDefault="00806229" w:rsidP="00806229">
      <w:pPr>
        <w:widowControl w:val="0"/>
        <w:tabs>
          <w:tab w:val="left" w:pos="4322"/>
        </w:tabs>
        <w:autoSpaceDE w:val="0"/>
        <w:autoSpaceDN w:val="0"/>
        <w:ind w:right="368"/>
        <w:jc w:val="center"/>
        <w:rPr>
          <w:sz w:val="27"/>
          <w:szCs w:val="27"/>
          <w:lang w:eastAsia="en-US"/>
        </w:rPr>
      </w:pPr>
    </w:p>
    <w:p w:rsidR="00806229" w:rsidRPr="00806229" w:rsidRDefault="00806229" w:rsidP="00806229">
      <w:pPr>
        <w:widowControl w:val="0"/>
        <w:tabs>
          <w:tab w:val="left" w:pos="4322"/>
        </w:tabs>
        <w:autoSpaceDE w:val="0"/>
        <w:autoSpaceDN w:val="0"/>
        <w:ind w:right="368"/>
        <w:jc w:val="center"/>
        <w:rPr>
          <w:sz w:val="27"/>
          <w:szCs w:val="27"/>
          <w:lang w:eastAsia="en-US"/>
        </w:rPr>
      </w:pPr>
      <w:r w:rsidRPr="00806229">
        <w:rPr>
          <w:sz w:val="27"/>
          <w:szCs w:val="27"/>
          <w:lang w:eastAsia="en-US"/>
        </w:rPr>
        <w:t>Директор</w:t>
      </w:r>
      <w:r w:rsidRPr="00806229">
        <w:rPr>
          <w:spacing w:val="-1"/>
          <w:sz w:val="27"/>
          <w:szCs w:val="27"/>
          <w:lang w:eastAsia="en-US"/>
        </w:rPr>
        <w:t xml:space="preserve"> </w:t>
      </w:r>
      <w:r w:rsidRPr="00806229">
        <w:rPr>
          <w:sz w:val="27"/>
          <w:szCs w:val="27"/>
          <w:lang w:eastAsia="en-US"/>
        </w:rPr>
        <w:t>школы</w:t>
      </w:r>
      <w:r w:rsidRPr="00806229">
        <w:rPr>
          <w:sz w:val="27"/>
          <w:szCs w:val="27"/>
          <w:lang w:eastAsia="en-US"/>
        </w:rPr>
        <w:tab/>
      </w:r>
      <w:proofErr w:type="spellStart"/>
      <w:r w:rsidRPr="00806229">
        <w:rPr>
          <w:sz w:val="27"/>
          <w:szCs w:val="27"/>
          <w:lang w:eastAsia="en-US"/>
        </w:rPr>
        <w:t>А.А.Ахадов</w:t>
      </w:r>
      <w:proofErr w:type="spellEnd"/>
      <w:r w:rsidRPr="00806229">
        <w:rPr>
          <w:sz w:val="27"/>
          <w:szCs w:val="27"/>
          <w:lang w:eastAsia="en-US"/>
        </w:rPr>
        <w:t>.</w:t>
      </w:r>
    </w:p>
    <w:p w:rsidR="000059D8" w:rsidRDefault="00806229">
      <w:bookmarkStart w:id="0" w:name="_GoBack"/>
      <w:bookmarkEnd w:id="0"/>
    </w:p>
    <w:sectPr w:rsidR="00005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47378"/>
    <w:multiLevelType w:val="hybridMultilevel"/>
    <w:tmpl w:val="23A85CCA"/>
    <w:lvl w:ilvl="0" w:tplc="4A9EE74E">
      <w:start w:val="1"/>
      <w:numFmt w:val="decimal"/>
      <w:lvlText w:val="%1."/>
      <w:lvlJc w:val="left"/>
      <w:pPr>
        <w:ind w:left="253" w:hanging="362"/>
        <w:jc w:val="righ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ru-RU" w:eastAsia="en-US" w:bidi="ar-SA"/>
      </w:rPr>
    </w:lvl>
    <w:lvl w:ilvl="1" w:tplc="4A18D878">
      <w:numFmt w:val="bullet"/>
      <w:lvlText w:val="•"/>
      <w:lvlJc w:val="left"/>
      <w:pPr>
        <w:ind w:left="1328" w:hanging="362"/>
      </w:pPr>
      <w:rPr>
        <w:rFonts w:hint="default"/>
        <w:lang w:val="ru-RU" w:eastAsia="en-US" w:bidi="ar-SA"/>
      </w:rPr>
    </w:lvl>
    <w:lvl w:ilvl="2" w:tplc="FC24B3B6">
      <w:numFmt w:val="bullet"/>
      <w:lvlText w:val="•"/>
      <w:lvlJc w:val="left"/>
      <w:pPr>
        <w:ind w:left="2397" w:hanging="362"/>
      </w:pPr>
      <w:rPr>
        <w:rFonts w:hint="default"/>
        <w:lang w:val="ru-RU" w:eastAsia="en-US" w:bidi="ar-SA"/>
      </w:rPr>
    </w:lvl>
    <w:lvl w:ilvl="3" w:tplc="DB527C66">
      <w:numFmt w:val="bullet"/>
      <w:lvlText w:val="•"/>
      <w:lvlJc w:val="left"/>
      <w:pPr>
        <w:ind w:left="3465" w:hanging="362"/>
      </w:pPr>
      <w:rPr>
        <w:rFonts w:hint="default"/>
        <w:lang w:val="ru-RU" w:eastAsia="en-US" w:bidi="ar-SA"/>
      </w:rPr>
    </w:lvl>
    <w:lvl w:ilvl="4" w:tplc="B93256B0">
      <w:numFmt w:val="bullet"/>
      <w:lvlText w:val="•"/>
      <w:lvlJc w:val="left"/>
      <w:pPr>
        <w:ind w:left="4534" w:hanging="362"/>
      </w:pPr>
      <w:rPr>
        <w:rFonts w:hint="default"/>
        <w:lang w:val="ru-RU" w:eastAsia="en-US" w:bidi="ar-SA"/>
      </w:rPr>
    </w:lvl>
    <w:lvl w:ilvl="5" w:tplc="1616A382">
      <w:numFmt w:val="bullet"/>
      <w:lvlText w:val="•"/>
      <w:lvlJc w:val="left"/>
      <w:pPr>
        <w:ind w:left="5603" w:hanging="362"/>
      </w:pPr>
      <w:rPr>
        <w:rFonts w:hint="default"/>
        <w:lang w:val="ru-RU" w:eastAsia="en-US" w:bidi="ar-SA"/>
      </w:rPr>
    </w:lvl>
    <w:lvl w:ilvl="6" w:tplc="352E7488">
      <w:numFmt w:val="bullet"/>
      <w:lvlText w:val="•"/>
      <w:lvlJc w:val="left"/>
      <w:pPr>
        <w:ind w:left="6671" w:hanging="362"/>
      </w:pPr>
      <w:rPr>
        <w:rFonts w:hint="default"/>
        <w:lang w:val="ru-RU" w:eastAsia="en-US" w:bidi="ar-SA"/>
      </w:rPr>
    </w:lvl>
    <w:lvl w:ilvl="7" w:tplc="03B0B204">
      <w:numFmt w:val="bullet"/>
      <w:lvlText w:val="•"/>
      <w:lvlJc w:val="left"/>
      <w:pPr>
        <w:ind w:left="7740" w:hanging="362"/>
      </w:pPr>
      <w:rPr>
        <w:rFonts w:hint="default"/>
        <w:lang w:val="ru-RU" w:eastAsia="en-US" w:bidi="ar-SA"/>
      </w:rPr>
    </w:lvl>
    <w:lvl w:ilvl="8" w:tplc="DBC01676">
      <w:numFmt w:val="bullet"/>
      <w:lvlText w:val="•"/>
      <w:lvlJc w:val="left"/>
      <w:pPr>
        <w:ind w:left="8809" w:hanging="3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E9"/>
    <w:rsid w:val="001469E6"/>
    <w:rsid w:val="004421E9"/>
    <w:rsid w:val="00566C3E"/>
    <w:rsid w:val="00806229"/>
    <w:rsid w:val="00C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E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9E6"/>
    <w:pPr>
      <w:keepNext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9E6"/>
    <w:rPr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80622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E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469E6"/>
    <w:pPr>
      <w:keepNext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469E6"/>
    <w:rPr>
      <w:sz w:val="28"/>
      <w:szCs w:val="24"/>
    </w:rPr>
  </w:style>
  <w:style w:type="table" w:customStyle="1" w:styleId="TableNormal">
    <w:name w:val="Table Normal"/>
    <w:uiPriority w:val="2"/>
    <w:semiHidden/>
    <w:unhideWhenUsed/>
    <w:qFormat/>
    <w:rsid w:val="00806229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2</cp:revision>
  <dcterms:created xsi:type="dcterms:W3CDTF">2021-04-27T09:43:00Z</dcterms:created>
  <dcterms:modified xsi:type="dcterms:W3CDTF">2021-04-27T09:44:00Z</dcterms:modified>
</cp:coreProperties>
</file>