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68437"/>
        <w:docPartObj>
          <w:docPartGallery w:val="Cover Pages"/>
          <w:docPartUnique/>
        </w:docPartObj>
      </w:sdtPr>
      <w:sdtEndPr>
        <w:rPr>
          <w:b/>
          <w:bCs/>
          <w:color w:val="4F81BD" w:themeColor="accent1"/>
          <w:sz w:val="40"/>
          <w:szCs w:val="40"/>
        </w:rPr>
      </w:sdtEndPr>
      <w:sdtContent>
        <w:p w:rsidR="0090156C" w:rsidRDefault="00B43FA4">
          <w:r>
            <w:rPr>
              <w:noProof/>
            </w:rPr>
            <w:pict>
              <v:group id="_x0000_s1069" style="position:absolute;margin-left:2223.65pt;margin-top:0;width:264.55pt;height:690.65pt;z-index:487452672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0" type="#_x0000_t32" style="position:absolute;left:6519;top:1258;width:4303;height:10040;flip:x" o:connectortype="straight" strokecolor="#a7bfde [1620]"/>
                <v:group id="_x0000_s1071" style="position:absolute;left:5531;top:9226;width:5291;height:5845" coordorigin="5531,9226" coordsize="5291,5845">
                  <v:shape id="_x0000_s107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73" style="position:absolute;left:6117;top:10212;width:4526;height:4258;rotation:41366637fd;flip:y" fillcolor="#d3dfee [820]" stroked="f" strokecolor="#a7bfde [1620]"/>
                  <v:oval id="_x0000_s1074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80" style="position:absolute;margin-left:0;margin-top:0;width:464.8pt;height:380.95pt;z-index:487454720;mso-position-horizontal:left;mso-position-horizontal-relative:page;mso-position-vertical:top;mso-position-vertical-relative:page" coordorigin="15,15" coordsize="9296,7619" o:allowincell="f">
                <v:shape id="_x0000_s1081" type="#_x0000_t32" style="position:absolute;left:15;top:15;width:7512;height:7386" o:connectortype="straight" strokecolor="#a7bfde [1620]"/>
                <v:group id="_x0000_s1082" style="position:absolute;left:7095;top:5418;width:2216;height:2216" coordorigin="7907,4350" coordsize="2216,2216">
                  <v:oval id="_x0000_s1083" style="position:absolute;left:7907;top:4350;width:2216;height:2216" fillcolor="#a7bfde [1620]" stroked="f"/>
                  <v:oval id="_x0000_s1084" style="position:absolute;left:7961;top:4684;width:1813;height:1813" fillcolor="#d3dfee [820]" stroked="f"/>
                  <v:oval id="_x0000_s1085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75" style="position:absolute;margin-left:3332.1pt;margin-top:0;width:332.7pt;height:227.25pt;z-index:487453696;mso-position-horizontal:right;mso-position-horizontal-relative:margin;mso-position-vertical:top;mso-position-vertical-relative:page" coordorigin="4136,15" coordsize="6654,4545" o:allowincell="f">
                <v:shape id="_x0000_s1076" type="#_x0000_t32" style="position:absolute;left:4136;top:15;width:3058;height:3855" o:connectortype="straight" strokecolor="#a7bfde [1620]"/>
                <v:oval id="_x0000_s1077" style="position:absolute;left:6674;top:444;width:4116;height:4116" fillcolor="#a7bfde [1620]" stroked="f"/>
                <v:oval id="_x0000_s1078" style="position:absolute;left:6773;top:1058;width:3367;height:3367" fillcolor="#d3dfee [820]" stroked="f"/>
                <v:oval id="_x0000_s1079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793" w:tblpY="7771"/>
            <w:tblW w:w="3705" w:type="pct"/>
            <w:tblLook w:val="04A0" w:firstRow="1" w:lastRow="0" w:firstColumn="1" w:lastColumn="0" w:noHBand="0" w:noVBand="1"/>
          </w:tblPr>
          <w:tblGrid>
            <w:gridCol w:w="8896"/>
          </w:tblGrid>
          <w:tr w:rsidR="00664E7F" w:rsidTr="00664E7F">
            <w:trPr>
              <w:trHeight w:val="2274"/>
            </w:trPr>
            <w:tc>
              <w:tcPr>
                <w:tcW w:w="8896" w:type="dxa"/>
              </w:tcPr>
              <w:p w:rsidR="00664E7F" w:rsidRPr="00664E7F" w:rsidRDefault="00B43FA4" w:rsidP="00664E7F">
                <w:pPr>
                  <w:pStyle w:val="a8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48"/>
                      <w:szCs w:val="48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 xml:space="preserve">      Программа </w:t>
                    </w:r>
                    <w:proofErr w:type="spellStart"/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>антирисковых</w:t>
                    </w:r>
                    <w:proofErr w:type="spellEnd"/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 xml:space="preserve"> мер</w:t>
                    </w:r>
                    <w:r w:rsidR="00325C33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 xml:space="preserve"> </w:t>
                    </w:r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 xml:space="preserve">«Высокая доля обучающихся с рисками </w:t>
                    </w:r>
                    <w:proofErr w:type="gramStart"/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>учебной</w:t>
                    </w:r>
                    <w:proofErr w:type="gramEnd"/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>неуспешности</w:t>
                    </w:r>
                    <w:proofErr w:type="spellEnd"/>
                    <w:r w:rsidR="00664E7F" w:rsidRPr="00664E7F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48"/>
                        <w:szCs w:val="48"/>
                      </w:rPr>
                      <w:t>»</w:t>
                    </w:r>
                  </w:sdtContent>
                </w:sdt>
              </w:p>
            </w:tc>
          </w:tr>
          <w:tr w:rsidR="00664E7F" w:rsidTr="00664E7F">
            <w:tc>
              <w:tcPr>
                <w:tcW w:w="8896" w:type="dxa"/>
              </w:tcPr>
              <w:p w:rsidR="00664E7F" w:rsidRDefault="00664E7F" w:rsidP="00664E7F">
                <w:pPr>
                  <w:pStyle w:val="a8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664E7F" w:rsidTr="00664E7F">
            <w:tc>
              <w:tcPr>
                <w:tcW w:w="8896" w:type="dxa"/>
              </w:tcPr>
              <w:p w:rsidR="00664E7F" w:rsidRDefault="00664E7F" w:rsidP="00664E7F">
                <w:pPr>
                  <w:pStyle w:val="a8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664E7F" w:rsidTr="00664E7F">
            <w:tc>
              <w:tcPr>
                <w:tcW w:w="8896" w:type="dxa"/>
              </w:tcPr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  <w:p w:rsidR="00664E7F" w:rsidRDefault="00664E7F" w:rsidP="00664E7F">
                <w:pPr>
                  <w:pStyle w:val="a8"/>
                </w:pPr>
              </w:p>
            </w:tc>
          </w:tr>
          <w:tr w:rsidR="00664E7F" w:rsidTr="00664E7F">
            <w:tc>
              <w:tcPr>
                <w:tcW w:w="8896" w:type="dxa"/>
              </w:tcPr>
              <w:p w:rsidR="00664E7F" w:rsidRDefault="00664E7F" w:rsidP="00664E7F">
                <w:pPr>
                  <w:pStyle w:val="a8"/>
                </w:pPr>
              </w:p>
            </w:tc>
          </w:tr>
          <w:tr w:rsidR="00664E7F" w:rsidTr="00664E7F">
            <w:tc>
              <w:tcPr>
                <w:tcW w:w="8896" w:type="dxa"/>
              </w:tcPr>
              <w:p w:rsidR="00664E7F" w:rsidRDefault="00664E7F" w:rsidP="00664E7F">
                <w:pPr>
                  <w:pStyle w:val="a8"/>
                  <w:rPr>
                    <w:b/>
                    <w:bCs/>
                  </w:rPr>
                </w:pPr>
              </w:p>
            </w:tc>
          </w:tr>
          <w:tr w:rsidR="00664E7F" w:rsidTr="00664E7F">
            <w:sdt>
              <w:sdtPr>
                <w:rPr>
                  <w:b/>
                  <w:bCs/>
                  <w:sz w:val="36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896" w:type="dxa"/>
                  </w:tcPr>
                  <w:p w:rsidR="00664E7F" w:rsidRDefault="00664E7F" w:rsidP="00664E7F">
                    <w:pPr>
                      <w:pStyle w:val="a8"/>
                      <w:rPr>
                        <w:b/>
                        <w:bCs/>
                      </w:rPr>
                    </w:pPr>
                    <w:r w:rsidRPr="00664E7F">
                      <w:rPr>
                        <w:b/>
                        <w:bCs/>
                        <w:sz w:val="36"/>
                      </w:rPr>
                      <w:t xml:space="preserve">                                  </w:t>
                    </w:r>
                    <w:r>
                      <w:rPr>
                        <w:b/>
                        <w:bCs/>
                        <w:sz w:val="36"/>
                      </w:rPr>
                      <w:t xml:space="preserve">          </w:t>
                    </w:r>
                    <w:r w:rsidRPr="00664E7F">
                      <w:rPr>
                        <w:b/>
                        <w:bCs/>
                        <w:sz w:val="36"/>
                      </w:rPr>
                      <w:t xml:space="preserve">              2021г.</w:t>
                    </w:r>
                  </w:p>
                </w:tc>
              </w:sdtContent>
            </w:sdt>
          </w:tr>
          <w:tr w:rsidR="00664E7F" w:rsidTr="00664E7F">
            <w:tc>
              <w:tcPr>
                <w:tcW w:w="8896" w:type="dxa"/>
              </w:tcPr>
              <w:p w:rsidR="00664E7F" w:rsidRDefault="00664E7F" w:rsidP="00664E7F">
                <w:pPr>
                  <w:pStyle w:val="a8"/>
                  <w:rPr>
                    <w:b/>
                    <w:bCs/>
                  </w:rPr>
                </w:pPr>
              </w:p>
            </w:tc>
          </w:tr>
        </w:tbl>
        <w:p w:rsidR="00685257" w:rsidRPr="00B076B2" w:rsidRDefault="00B43FA4">
          <w:pPr>
            <w:rPr>
              <w:b/>
              <w:bCs/>
              <w:color w:val="4F81BD" w:themeColor="accent1"/>
              <w:sz w:val="40"/>
              <w:szCs w:val="40"/>
            </w:rPr>
            <w:sectPr w:rsidR="00685257" w:rsidRPr="00B076B2" w:rsidSect="0090156C">
              <w:type w:val="continuous"/>
              <w:pgSz w:w="11910" w:h="16840"/>
              <w:pgMar w:top="440" w:right="0" w:bottom="0" w:left="120" w:header="720" w:footer="720" w:gutter="0"/>
              <w:cols w:space="720"/>
              <w:titlePg/>
              <w:docGrid w:linePitch="299"/>
            </w:sectPr>
          </w:pPr>
          <w:r>
            <w:rPr>
              <w:b/>
              <w:bCs/>
              <w:noProof/>
              <w:color w:val="4F81BD" w:themeColor="accent1"/>
              <w:sz w:val="40"/>
              <w:szCs w:val="40"/>
              <w:lang w:eastAsia="ru-RU"/>
            </w:rPr>
            <w:pict>
              <v:rect id="_x0000_s1086" style="position:absolute;margin-left:44.15pt;margin-top:28.4pt;width:219.85pt;height:93.65pt;z-index:487455744;mso-position-horizontal-relative:text;mso-position-vertical-relative:text">
                <v:textbox style="mso-next-textbox:#_x0000_s1086">
                  <w:txbxContent>
                    <w:p w:rsidR="0090156C" w:rsidRDefault="0090156C" w:rsidP="0090156C">
                      <w:pPr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Рассмотрено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90156C" w:rsidRDefault="0090156C" w:rsidP="009015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Н</w:t>
                      </w:r>
                      <w:r w:rsidRPr="00B04618">
                        <w:rPr>
                          <w:sz w:val="28"/>
                          <w:szCs w:val="28"/>
                        </w:rPr>
                        <w:t xml:space="preserve">а Педагогическом совете </w:t>
                      </w:r>
                    </w:p>
                    <w:p w:rsidR="0090156C" w:rsidRPr="00B04618" w:rsidRDefault="0090156C" w:rsidP="0090156C">
                      <w:pPr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МБОУ «</w:t>
                      </w:r>
                      <w:proofErr w:type="spellStart"/>
                      <w:r w:rsidR="00CC4F4A">
                        <w:rPr>
                          <w:sz w:val="28"/>
                          <w:szCs w:val="28"/>
                        </w:rPr>
                        <w:t>Нюгдинская</w:t>
                      </w:r>
                      <w:proofErr w:type="spellEnd"/>
                      <w:r w:rsidR="00CC4F4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04618">
                        <w:rPr>
                          <w:sz w:val="28"/>
                          <w:szCs w:val="28"/>
                        </w:rPr>
                        <w:t>СОШ»</w:t>
                      </w:r>
                    </w:p>
                    <w:p w:rsidR="0090156C" w:rsidRPr="00B04618" w:rsidRDefault="0090156C" w:rsidP="0090156C">
                      <w:pPr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 xml:space="preserve">Протокол № </w:t>
                      </w:r>
                      <w:r w:rsidR="00B43FA4"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D34E8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04618">
                        <w:rPr>
                          <w:sz w:val="28"/>
                          <w:szCs w:val="28"/>
                        </w:rPr>
                        <w:t>от</w:t>
                      </w:r>
                      <w:r w:rsidR="00D34E8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43FA4">
                        <w:rPr>
                          <w:sz w:val="28"/>
                          <w:szCs w:val="28"/>
                          <w:lang w:val="en-US"/>
                        </w:rPr>
                        <w:t>10</w:t>
                      </w:r>
                      <w:r w:rsidR="00D34E8B">
                        <w:rPr>
                          <w:sz w:val="28"/>
                          <w:szCs w:val="28"/>
                        </w:rPr>
                        <w:t xml:space="preserve"> марта  </w:t>
                      </w:r>
                      <w:r w:rsidRPr="00B04618">
                        <w:rPr>
                          <w:sz w:val="28"/>
                          <w:szCs w:val="28"/>
                        </w:rPr>
                        <w:t>2021г.</w:t>
                      </w:r>
                    </w:p>
                  </w:txbxContent>
                </v:textbox>
              </v:rect>
            </w:pict>
          </w:r>
          <w:r>
            <w:rPr>
              <w:b/>
              <w:bCs/>
              <w:noProof/>
              <w:color w:val="4F81BD" w:themeColor="accent1"/>
              <w:sz w:val="40"/>
              <w:szCs w:val="40"/>
              <w:lang w:eastAsia="ru-RU"/>
            </w:rPr>
            <w:pict>
              <v:rect id="_x0000_s1087" style="position:absolute;margin-left:324.6pt;margin-top:28.4pt;width:235.05pt;height:88.3pt;z-index:487456768;mso-position-horizontal-relative:text;mso-position-vertical-relative:text">
                <v:textbox style="mso-next-textbox:#_x0000_s1087">
                  <w:txbxContent>
                    <w:p w:rsidR="0090156C" w:rsidRPr="00B04618" w:rsidRDefault="0090156C" w:rsidP="0090156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:rsidR="00664E7F" w:rsidRDefault="0090156C" w:rsidP="0090156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 xml:space="preserve">Директор МБОУ </w:t>
                      </w:r>
                    </w:p>
                    <w:p w:rsidR="0090156C" w:rsidRPr="00B04618" w:rsidRDefault="0090156C" w:rsidP="0090156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«</w:t>
                      </w:r>
                      <w:proofErr w:type="spellStart"/>
                      <w:r w:rsidR="00CC4F4A" w:rsidRPr="00CC4F4A">
                        <w:rPr>
                          <w:sz w:val="28"/>
                          <w:szCs w:val="28"/>
                        </w:rPr>
                        <w:t>Нюгдинская</w:t>
                      </w:r>
                      <w:proofErr w:type="spellEnd"/>
                      <w:r w:rsidR="00CC4F4A" w:rsidRPr="00CC4F4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04618">
                        <w:rPr>
                          <w:sz w:val="28"/>
                          <w:szCs w:val="28"/>
                        </w:rPr>
                        <w:t xml:space="preserve">СОШ» </w:t>
                      </w:r>
                    </w:p>
                    <w:p w:rsidR="0090156C" w:rsidRDefault="0090156C" w:rsidP="009015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…</w:t>
                      </w:r>
                      <w:r w:rsidR="00D34E8B" w:rsidRPr="00D34E8B"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</w:t>
                      </w:r>
                      <w:r w:rsidRPr="00B04618">
                        <w:rPr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CC4F4A">
                        <w:rPr>
                          <w:sz w:val="28"/>
                          <w:szCs w:val="28"/>
                        </w:rPr>
                        <w:t>Ахадов</w:t>
                      </w:r>
                      <w:proofErr w:type="spellEnd"/>
                      <w:r w:rsidR="00CC4F4A">
                        <w:rPr>
                          <w:sz w:val="28"/>
                          <w:szCs w:val="28"/>
                        </w:rPr>
                        <w:t xml:space="preserve"> А.А.</w:t>
                      </w:r>
                      <w:r w:rsidRPr="00B04618">
                        <w:rPr>
                          <w:sz w:val="28"/>
                          <w:szCs w:val="28"/>
                        </w:rPr>
                        <w:t>/</w:t>
                      </w:r>
                    </w:p>
                    <w:p w:rsidR="0090156C" w:rsidRDefault="0090156C" w:rsidP="0090156C">
                      <w:pPr>
                        <w:jc w:val="center"/>
                      </w:pPr>
                      <w:bookmarkStart w:id="0" w:name="_GoBack"/>
                      <w:bookmarkEnd w:id="0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 w:rsidR="00D34E8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43FA4" w:rsidRPr="00B43FA4">
                        <w:rPr>
                          <w:sz w:val="28"/>
                          <w:szCs w:val="28"/>
                        </w:rPr>
                        <w:t>10</w:t>
                      </w:r>
                      <w:r w:rsidR="00D34E8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марта 2021 г.</w:t>
                      </w:r>
                    </w:p>
                  </w:txbxContent>
                </v:textbox>
              </v:rect>
            </w:pict>
          </w:r>
          <w:r w:rsidR="0090156C">
            <w:rPr>
              <w:b/>
              <w:bCs/>
              <w:color w:val="4F81BD" w:themeColor="accent1"/>
              <w:sz w:val="40"/>
              <w:szCs w:val="40"/>
            </w:rPr>
            <w:br w:type="page"/>
          </w:r>
        </w:p>
      </w:sdtContent>
    </w:sdt>
    <w:p w:rsidR="00685257" w:rsidRPr="00167F96" w:rsidRDefault="00DF1F20" w:rsidP="00167F96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lastRenderedPageBreak/>
        <w:t>Программа</w:t>
      </w:r>
      <w:r w:rsidRPr="00167F96">
        <w:rPr>
          <w:spacing w:val="-3"/>
          <w:sz w:val="24"/>
          <w:szCs w:val="24"/>
        </w:rPr>
        <w:t xml:space="preserve"> </w:t>
      </w:r>
      <w:proofErr w:type="spellStart"/>
      <w:r w:rsidRPr="00167F96">
        <w:rPr>
          <w:sz w:val="24"/>
          <w:szCs w:val="24"/>
        </w:rPr>
        <w:t>антирисковых</w:t>
      </w:r>
      <w:proofErr w:type="spellEnd"/>
      <w:r w:rsidRPr="00167F96">
        <w:rPr>
          <w:spacing w:val="-7"/>
          <w:sz w:val="24"/>
          <w:szCs w:val="24"/>
        </w:rPr>
        <w:t xml:space="preserve"> </w:t>
      </w:r>
      <w:r w:rsidRPr="00167F96">
        <w:rPr>
          <w:sz w:val="24"/>
          <w:szCs w:val="24"/>
        </w:rPr>
        <w:t>мер</w:t>
      </w:r>
    </w:p>
    <w:p w:rsidR="00685257" w:rsidRPr="00167F96" w:rsidRDefault="00DF1F20" w:rsidP="00167F96">
      <w:pPr>
        <w:ind w:left="701"/>
        <w:jc w:val="center"/>
        <w:rPr>
          <w:b/>
          <w:sz w:val="24"/>
          <w:szCs w:val="24"/>
        </w:rPr>
      </w:pPr>
      <w:r w:rsidRPr="00167F96">
        <w:rPr>
          <w:b/>
          <w:sz w:val="24"/>
          <w:szCs w:val="24"/>
        </w:rPr>
        <w:t>«Высокая</w:t>
      </w:r>
      <w:r w:rsidRPr="00167F96">
        <w:rPr>
          <w:b/>
          <w:spacing w:val="-6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доля</w:t>
      </w:r>
      <w:r w:rsidRPr="00167F96">
        <w:rPr>
          <w:b/>
          <w:spacing w:val="-1"/>
          <w:sz w:val="24"/>
          <w:szCs w:val="24"/>
        </w:rPr>
        <w:t xml:space="preserve"> </w:t>
      </w:r>
      <w:proofErr w:type="gramStart"/>
      <w:r w:rsidRPr="00167F96">
        <w:rPr>
          <w:b/>
          <w:sz w:val="24"/>
          <w:szCs w:val="24"/>
        </w:rPr>
        <w:t>обучающихся</w:t>
      </w:r>
      <w:proofErr w:type="gramEnd"/>
      <w:r w:rsidRPr="00167F96">
        <w:rPr>
          <w:b/>
          <w:spacing w:val="-6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с</w:t>
      </w:r>
      <w:r w:rsidRPr="00167F96">
        <w:rPr>
          <w:b/>
          <w:spacing w:val="-3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рисками</w:t>
      </w:r>
      <w:r w:rsidRPr="00167F96">
        <w:rPr>
          <w:b/>
          <w:spacing w:val="-6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учебной</w:t>
      </w:r>
      <w:r w:rsidRPr="00167F96">
        <w:rPr>
          <w:b/>
          <w:spacing w:val="-1"/>
          <w:sz w:val="24"/>
          <w:szCs w:val="24"/>
        </w:rPr>
        <w:t xml:space="preserve"> </w:t>
      </w:r>
      <w:proofErr w:type="spellStart"/>
      <w:r w:rsidRPr="00167F96">
        <w:rPr>
          <w:b/>
          <w:sz w:val="24"/>
          <w:szCs w:val="24"/>
        </w:rPr>
        <w:t>неуспешности</w:t>
      </w:r>
      <w:proofErr w:type="spellEnd"/>
      <w:r w:rsidRPr="00167F96">
        <w:rPr>
          <w:b/>
          <w:sz w:val="24"/>
          <w:szCs w:val="24"/>
        </w:rPr>
        <w:t>»</w:t>
      </w:r>
    </w:p>
    <w:p w:rsidR="00167F96" w:rsidRPr="00167F96" w:rsidRDefault="00167F96">
      <w:pPr>
        <w:ind w:left="701"/>
        <w:rPr>
          <w:b/>
          <w:sz w:val="24"/>
          <w:szCs w:val="24"/>
        </w:rPr>
      </w:pPr>
    </w:p>
    <w:tbl>
      <w:tblPr>
        <w:tblStyle w:val="a5"/>
        <w:tblW w:w="0" w:type="auto"/>
        <w:tblInd w:w="618" w:type="dxa"/>
        <w:tblLook w:val="04A0" w:firstRow="1" w:lastRow="0" w:firstColumn="1" w:lastColumn="0" w:noHBand="0" w:noVBand="1"/>
      </w:tblPr>
      <w:tblGrid>
        <w:gridCol w:w="566"/>
        <w:gridCol w:w="3813"/>
        <w:gridCol w:w="10619"/>
      </w:tblGrid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0666" w:type="dxa"/>
          </w:tcPr>
          <w:p w:rsidR="00611B89" w:rsidRPr="00167F96" w:rsidRDefault="00611B89" w:rsidP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 xml:space="preserve">Программа </w:t>
            </w:r>
            <w:proofErr w:type="spellStart"/>
            <w:r w:rsidRPr="00167F96">
              <w:rPr>
                <w:b/>
                <w:sz w:val="24"/>
                <w:szCs w:val="24"/>
              </w:rPr>
              <w:t>антирисковых</w:t>
            </w:r>
            <w:proofErr w:type="spellEnd"/>
            <w:r w:rsidRPr="00167F96">
              <w:rPr>
                <w:b/>
                <w:sz w:val="24"/>
                <w:szCs w:val="24"/>
              </w:rPr>
              <w:t xml:space="preserve"> мер:</w:t>
            </w:r>
          </w:p>
          <w:p w:rsidR="00611B89" w:rsidRPr="00167F96" w:rsidRDefault="00611B89" w:rsidP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 xml:space="preserve">«Высокая доля </w:t>
            </w:r>
            <w:proofErr w:type="gramStart"/>
            <w:r w:rsidRPr="00167F96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67F96">
              <w:rPr>
                <w:b/>
                <w:sz w:val="24"/>
                <w:szCs w:val="24"/>
              </w:rPr>
              <w:t xml:space="preserve"> с рисками учебной </w:t>
            </w:r>
            <w:proofErr w:type="spellStart"/>
            <w:r w:rsidRPr="00167F96">
              <w:rPr>
                <w:b/>
                <w:sz w:val="24"/>
                <w:szCs w:val="24"/>
              </w:rPr>
              <w:t>неуспешности</w:t>
            </w:r>
            <w:proofErr w:type="spellEnd"/>
            <w:r w:rsidRPr="00167F96">
              <w:rPr>
                <w:b/>
                <w:sz w:val="24"/>
                <w:szCs w:val="24"/>
              </w:rPr>
              <w:t>»</w:t>
            </w: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10666" w:type="dxa"/>
          </w:tcPr>
          <w:p w:rsidR="00B076B2" w:rsidRPr="00167F96" w:rsidRDefault="00B076B2" w:rsidP="00B076B2">
            <w:pPr>
              <w:spacing w:before="226" w:line="254" w:lineRule="auto"/>
              <w:ind w:right="721"/>
              <w:rPr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Цель:</w:t>
            </w:r>
            <w:r w:rsidRPr="00167F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Повышение уровня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предметных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 xml:space="preserve">и </w:t>
            </w:r>
            <w:proofErr w:type="spellStart"/>
            <w:r w:rsidRPr="00167F96">
              <w:rPr>
                <w:sz w:val="24"/>
                <w:szCs w:val="24"/>
              </w:rPr>
              <w:t>метапредметных</w:t>
            </w:r>
            <w:proofErr w:type="spellEnd"/>
            <w:r w:rsidRPr="00167F96">
              <w:rPr>
                <w:spacing w:val="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</w:p>
          <w:p w:rsidR="00B076B2" w:rsidRPr="00167F96" w:rsidRDefault="00B076B2" w:rsidP="00B076B2">
            <w:pPr>
              <w:tabs>
                <w:tab w:val="left" w:pos="4101"/>
              </w:tabs>
              <w:spacing w:before="10" w:line="274" w:lineRule="exact"/>
              <w:outlineLvl w:val="0"/>
              <w:rPr>
                <w:b/>
                <w:bCs/>
                <w:sz w:val="24"/>
                <w:szCs w:val="24"/>
              </w:rPr>
            </w:pPr>
            <w:r w:rsidRPr="00167F96">
              <w:rPr>
                <w:b/>
                <w:bCs/>
                <w:sz w:val="24"/>
                <w:szCs w:val="24"/>
              </w:rPr>
              <w:t>Задачи:</w:t>
            </w:r>
            <w:r w:rsidRPr="00167F96">
              <w:rPr>
                <w:b/>
                <w:bCs/>
                <w:sz w:val="24"/>
                <w:szCs w:val="24"/>
              </w:rPr>
              <w:tab/>
            </w:r>
          </w:p>
          <w:p w:rsidR="00B076B2" w:rsidRPr="00167F96" w:rsidRDefault="00B076B2" w:rsidP="00B076B2">
            <w:pPr>
              <w:tabs>
                <w:tab w:val="left" w:pos="1330"/>
              </w:tabs>
              <w:ind w:right="739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-обеспечение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применение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новых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технологий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для</w:t>
            </w:r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преодолению</w:t>
            </w:r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низких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 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социально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опасных</w:t>
            </w:r>
            <w:r w:rsidRPr="00167F96">
              <w:rPr>
                <w:spacing w:val="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условий;</w:t>
            </w:r>
          </w:p>
          <w:p w:rsidR="00B076B2" w:rsidRPr="00167F96" w:rsidRDefault="00B076B2" w:rsidP="00B076B2">
            <w:pPr>
              <w:tabs>
                <w:tab w:val="left" w:pos="1262"/>
              </w:tabs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-обеспечение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позитивной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динамики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обученности</w:t>
            </w:r>
            <w:proofErr w:type="spellEnd"/>
            <w:r w:rsidRPr="00167F96">
              <w:rPr>
                <w:sz w:val="24"/>
                <w:szCs w:val="24"/>
              </w:rPr>
              <w:t>;</w:t>
            </w:r>
          </w:p>
          <w:p w:rsidR="00B076B2" w:rsidRPr="00167F96" w:rsidRDefault="00B076B2" w:rsidP="00B076B2">
            <w:pPr>
              <w:tabs>
                <w:tab w:val="left" w:pos="1297"/>
              </w:tabs>
              <w:ind w:right="731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-уменьшение доли неуспевающих по итогам учебного периода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учащихся;</w:t>
            </w:r>
          </w:p>
          <w:p w:rsidR="00B076B2" w:rsidRPr="00167F96" w:rsidRDefault="00B076B2" w:rsidP="00B076B2">
            <w:pPr>
              <w:tabs>
                <w:tab w:val="left" w:pos="1294"/>
              </w:tabs>
              <w:ind w:right="736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-уменьшение количества учащихся, не преодолевших минимальный «порог» ГИА,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рост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среднего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балла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ГИА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среди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учащихся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школы</w:t>
            </w:r>
            <w:r w:rsidRPr="00167F96">
              <w:rPr>
                <w:spacing w:val="-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основного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общего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среднего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общего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</w:t>
            </w:r>
          </w:p>
          <w:p w:rsidR="00B076B2" w:rsidRPr="00167F96" w:rsidRDefault="00B076B2" w:rsidP="00B076B2">
            <w:pPr>
              <w:tabs>
                <w:tab w:val="left" w:pos="1374"/>
              </w:tabs>
              <w:spacing w:line="237" w:lineRule="auto"/>
              <w:ind w:right="733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-увеличение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доли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учащихся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высокого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среднего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метапредметных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результатов;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10666" w:type="dxa"/>
          </w:tcPr>
          <w:p w:rsidR="00B076B2" w:rsidRPr="00167F96" w:rsidRDefault="00B076B2" w:rsidP="00B076B2">
            <w:pPr>
              <w:pStyle w:val="TableParagraph"/>
              <w:ind w:left="4" w:right="47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Доля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обучающихся</w:t>
            </w:r>
            <w:proofErr w:type="gramEnd"/>
            <w:r w:rsidRPr="00167F96">
              <w:rPr>
                <w:sz w:val="24"/>
                <w:szCs w:val="24"/>
              </w:rPr>
              <w:t>,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демонстрирующих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положительную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динамику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освоении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образовательной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программы;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ind w:right="640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Наличие Положения по работе со слабоуспевающими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учащимися;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ind w:right="1882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Доля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принявших участие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интеллектуальных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олимпиадах,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конкурсах;</w:t>
            </w:r>
          </w:p>
          <w:p w:rsidR="00B076B2" w:rsidRPr="00167F96" w:rsidRDefault="00B076B2" w:rsidP="00B076B2">
            <w:pPr>
              <w:pStyle w:val="TableParagraph"/>
              <w:ind w:left="4" w:right="94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 (доля) педагогов, принявших участие в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вебинарах</w:t>
            </w:r>
            <w:proofErr w:type="spellEnd"/>
            <w:r w:rsidRPr="00167F96">
              <w:rPr>
                <w:sz w:val="24"/>
                <w:szCs w:val="24"/>
              </w:rPr>
              <w:t>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ind w:right="546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 xml:space="preserve">Количество (доля) </w:t>
            </w:r>
            <w:proofErr w:type="gramStart"/>
            <w:r w:rsidRPr="00167F96">
              <w:rPr>
                <w:sz w:val="24"/>
                <w:szCs w:val="24"/>
              </w:rPr>
              <w:t>обучающихся</w:t>
            </w:r>
            <w:proofErr w:type="gramEnd"/>
            <w:r w:rsidRPr="00167F96">
              <w:rPr>
                <w:sz w:val="24"/>
                <w:szCs w:val="24"/>
              </w:rPr>
              <w:t>, подтвердивших свои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оценки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на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ВПР;</w:t>
            </w:r>
          </w:p>
          <w:p w:rsidR="00B076B2" w:rsidRPr="00167F96" w:rsidRDefault="00B076B2" w:rsidP="00B076B2">
            <w:pPr>
              <w:pStyle w:val="TableParagraph"/>
              <w:spacing w:before="1"/>
              <w:ind w:right="118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выпускников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9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класса,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получивших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аттестат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основном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общем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образовании;</w:t>
            </w:r>
          </w:p>
          <w:p w:rsidR="00B076B2" w:rsidRPr="00167F96" w:rsidRDefault="00B076B2" w:rsidP="00B076B2">
            <w:pPr>
              <w:pStyle w:val="TableParagraph"/>
              <w:spacing w:before="1"/>
              <w:ind w:right="118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выпускников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11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класса,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получивших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аттестат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 среднем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общем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образовании;</w:t>
            </w:r>
          </w:p>
          <w:p w:rsidR="00B076B2" w:rsidRPr="00167F96" w:rsidRDefault="00B076B2" w:rsidP="00B076B2">
            <w:pPr>
              <w:pStyle w:val="TableParagraph"/>
              <w:rPr>
                <w:i/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педагогов,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участвующих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методических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 xml:space="preserve">днях 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обмену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опытом между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сетевыми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партнерами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0666" w:type="dxa"/>
          </w:tcPr>
          <w:p w:rsidR="00B076B2" w:rsidRPr="00167F96" w:rsidRDefault="00B076B2" w:rsidP="00B076B2">
            <w:pPr>
              <w:pStyle w:val="TableParagraph"/>
              <w:tabs>
                <w:tab w:val="left" w:pos="205"/>
              </w:tabs>
              <w:ind w:left="64" w:right="9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 состояния материально-технической базы;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ind w:right="97" w:firstLine="6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 индивидуальных особенностей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познавательных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процессов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рисками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учебной</w:t>
            </w:r>
            <w:proofErr w:type="gram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неуспешности</w:t>
            </w:r>
            <w:proofErr w:type="spellEnd"/>
            <w:r w:rsidRPr="00167F96">
              <w:rPr>
                <w:sz w:val="24"/>
                <w:szCs w:val="24"/>
              </w:rPr>
              <w:t>.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right="644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Посещение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уроков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целью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выявления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объективности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оценивания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обучающихся.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144" w:hanging="14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right="549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Консультации,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индивидуальные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беседы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участниками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образовательного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процесса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right="1143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</w:t>
            </w:r>
            <w:r w:rsidRPr="00167F96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пед</w:t>
            </w:r>
            <w:proofErr w:type="gramStart"/>
            <w:r w:rsidRPr="00167F96">
              <w:rPr>
                <w:sz w:val="24"/>
                <w:szCs w:val="24"/>
              </w:rPr>
              <w:t>.т</w:t>
            </w:r>
            <w:proofErr w:type="gramEnd"/>
            <w:r w:rsidRPr="00167F96">
              <w:rPr>
                <w:sz w:val="24"/>
                <w:szCs w:val="24"/>
              </w:rPr>
              <w:t>ехнологий</w:t>
            </w:r>
            <w:proofErr w:type="spellEnd"/>
            <w:r w:rsidRPr="00167F96">
              <w:rPr>
                <w:sz w:val="24"/>
                <w:szCs w:val="24"/>
              </w:rPr>
              <w:t>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методик,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приемов,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используемых педагогами</w:t>
            </w:r>
            <w:r w:rsidRPr="00167F96">
              <w:rPr>
                <w:spacing w:val="-4"/>
                <w:sz w:val="24"/>
                <w:szCs w:val="24"/>
              </w:rPr>
              <w:t xml:space="preserve">  </w:t>
            </w:r>
            <w:r w:rsidRPr="00167F96">
              <w:rPr>
                <w:sz w:val="24"/>
                <w:szCs w:val="24"/>
              </w:rPr>
              <w:t>школы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образовательном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процессе.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 xml:space="preserve">Сроки реализации </w:t>
            </w:r>
            <w:proofErr w:type="spellStart"/>
            <w:r w:rsidRPr="00167F96">
              <w:rPr>
                <w:b/>
                <w:sz w:val="24"/>
                <w:szCs w:val="24"/>
              </w:rPr>
              <w:t>прораммы</w:t>
            </w:r>
            <w:proofErr w:type="spellEnd"/>
          </w:p>
        </w:tc>
        <w:tc>
          <w:tcPr>
            <w:tcW w:w="10666" w:type="dxa"/>
          </w:tcPr>
          <w:p w:rsidR="00611B89" w:rsidRPr="00167F96" w:rsidRDefault="00B076B2">
            <w:pPr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 xml:space="preserve">Апрель </w:t>
            </w:r>
            <w:proofErr w:type="gramStart"/>
            <w:r w:rsidRPr="00167F96">
              <w:rPr>
                <w:sz w:val="24"/>
                <w:szCs w:val="24"/>
              </w:rPr>
              <w:t>-д</w:t>
            </w:r>
            <w:proofErr w:type="gramEnd"/>
            <w:r w:rsidRPr="00167F96">
              <w:rPr>
                <w:sz w:val="24"/>
                <w:szCs w:val="24"/>
              </w:rPr>
              <w:t>екабрь 2021г.</w:t>
            </w: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Мероприятия по достижению целей и задач</w:t>
            </w:r>
          </w:p>
        </w:tc>
        <w:tc>
          <w:tcPr>
            <w:tcW w:w="10666" w:type="dxa"/>
          </w:tcPr>
          <w:p w:rsidR="00823C93" w:rsidRPr="00167F96" w:rsidRDefault="00823C93" w:rsidP="00823C93">
            <w:pPr>
              <w:tabs>
                <w:tab w:val="left" w:pos="542"/>
              </w:tabs>
              <w:ind w:right="506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индивидуальных</w:t>
            </w:r>
            <w:r w:rsidRPr="00167F96">
              <w:rPr>
                <w:spacing w:val="-1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особенностей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познавательных</w:t>
            </w:r>
            <w:r w:rsidRPr="00167F96">
              <w:rPr>
                <w:spacing w:val="-1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процессов</w:t>
            </w:r>
            <w:r w:rsidRPr="00167F96">
              <w:rPr>
                <w:spacing w:val="-67"/>
                <w:sz w:val="24"/>
                <w:szCs w:val="24"/>
              </w:rPr>
              <w:t xml:space="preserve">                     </w:t>
            </w:r>
            <w:r w:rsidRPr="00167F96">
              <w:rPr>
                <w:sz w:val="24"/>
                <w:szCs w:val="24"/>
              </w:rPr>
              <w:t>обучающихся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 xml:space="preserve">рисками </w:t>
            </w:r>
            <w:proofErr w:type="gramStart"/>
            <w:r w:rsidRPr="00167F96">
              <w:rPr>
                <w:sz w:val="24"/>
                <w:szCs w:val="24"/>
              </w:rPr>
              <w:t>учебной</w:t>
            </w:r>
            <w:proofErr w:type="gramEnd"/>
            <w:r w:rsidRPr="00167F96">
              <w:rPr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неуспешности</w:t>
            </w:r>
            <w:proofErr w:type="spellEnd"/>
            <w:r w:rsidRPr="00167F96">
              <w:rPr>
                <w:sz w:val="24"/>
                <w:szCs w:val="24"/>
              </w:rPr>
              <w:t>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line="321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Посещение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уроков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целью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выявления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объективности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оценивания.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line="322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 xml:space="preserve">образования </w:t>
            </w:r>
            <w:proofErr w:type="gramStart"/>
            <w:r w:rsidRPr="00167F96">
              <w:rPr>
                <w:sz w:val="24"/>
                <w:szCs w:val="24"/>
              </w:rPr>
              <w:t>обучающихся</w:t>
            </w:r>
            <w:proofErr w:type="gramEnd"/>
            <w:r w:rsidRPr="00167F96">
              <w:rPr>
                <w:sz w:val="24"/>
                <w:szCs w:val="24"/>
              </w:rPr>
              <w:t>.</w:t>
            </w:r>
          </w:p>
          <w:p w:rsidR="00823C93" w:rsidRPr="00167F96" w:rsidRDefault="00823C93" w:rsidP="00823C93">
            <w:pPr>
              <w:tabs>
                <w:tab w:val="left" w:pos="542"/>
              </w:tabs>
              <w:ind w:right="36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Консультации,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индивидуальные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беседы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участниками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образовательного</w:t>
            </w:r>
            <w:r w:rsidRPr="00167F96">
              <w:rPr>
                <w:spacing w:val="-67"/>
                <w:sz w:val="24"/>
                <w:szCs w:val="24"/>
              </w:rPr>
              <w:t xml:space="preserve">               </w:t>
            </w:r>
            <w:r w:rsidRPr="00167F96">
              <w:rPr>
                <w:sz w:val="24"/>
                <w:szCs w:val="24"/>
              </w:rPr>
              <w:t>процесса.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 педагогических технологий, методик, приемов,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используемых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педагогами</w:t>
            </w:r>
            <w:r w:rsidRPr="00167F96">
              <w:rPr>
                <w:spacing w:val="-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школы-интерната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образовательном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процессе.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</w:rPr>
            </w:pPr>
            <w:r w:rsidRPr="00167F96">
              <w:rPr>
                <w:spacing w:val="-6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Разработка нормативно-правовых документов (приказы, договоры,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локальные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акты).</w:t>
            </w:r>
          </w:p>
          <w:p w:rsidR="00823C93" w:rsidRPr="00167F96" w:rsidRDefault="00823C93" w:rsidP="00823C93">
            <w:pPr>
              <w:pStyle w:val="a3"/>
              <w:spacing w:line="320" w:lineRule="exact"/>
              <w:ind w:left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Анкетирование,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опрос.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0666" w:type="dxa"/>
          </w:tcPr>
          <w:p w:rsidR="00611B89" w:rsidRPr="00167F96" w:rsidRDefault="00823C93">
            <w:pPr>
              <w:rPr>
                <w:b/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Повышение успеваемости и уровня качества знаний, результатов ГИА, ВПР, рост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учебных достижений обучающихся</w:t>
            </w: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666" w:type="dxa"/>
          </w:tcPr>
          <w:p w:rsidR="00611B89" w:rsidRPr="00167F96" w:rsidRDefault="00611B89" w:rsidP="00611B89">
            <w:pPr>
              <w:pStyle w:val="a3"/>
              <w:ind w:right="118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Директор, классный руководитель, педагоги, педагог - психолог, зам.</w:t>
            </w:r>
            <w:r w:rsidRPr="00167F96">
              <w:rPr>
                <w:spacing w:val="-6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</w:tbl>
    <w:p w:rsidR="00664E7F" w:rsidRPr="00167F96" w:rsidRDefault="00664E7F" w:rsidP="00664E7F">
      <w:pPr>
        <w:spacing w:after="6"/>
        <w:ind w:right="742"/>
        <w:jc w:val="both"/>
        <w:rPr>
          <w:sz w:val="24"/>
          <w:szCs w:val="24"/>
        </w:rPr>
      </w:pPr>
    </w:p>
    <w:p w:rsidR="00167F96" w:rsidRPr="00167F96" w:rsidRDefault="00167F96" w:rsidP="00167F96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t>9</w:t>
      </w:r>
      <w:r w:rsidRPr="00167F96">
        <w:rPr>
          <w:b w:val="0"/>
          <w:sz w:val="24"/>
          <w:szCs w:val="24"/>
        </w:rPr>
        <w:t>.</w:t>
      </w:r>
      <w:r w:rsidRPr="00167F96">
        <w:rPr>
          <w:sz w:val="24"/>
          <w:szCs w:val="24"/>
        </w:rPr>
        <w:t xml:space="preserve">«Дорожная карта» </w:t>
      </w:r>
    </w:p>
    <w:p w:rsidR="00167F96" w:rsidRPr="00167F96" w:rsidRDefault="00167F96" w:rsidP="00167F96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t xml:space="preserve">реализации программы </w:t>
      </w:r>
      <w:proofErr w:type="spellStart"/>
      <w:r w:rsidRPr="00167F96">
        <w:rPr>
          <w:sz w:val="24"/>
          <w:szCs w:val="24"/>
        </w:rPr>
        <w:t>антирисковых</w:t>
      </w:r>
      <w:proofErr w:type="spellEnd"/>
      <w:r w:rsidRPr="00167F96">
        <w:rPr>
          <w:sz w:val="24"/>
          <w:szCs w:val="24"/>
        </w:rPr>
        <w:t xml:space="preserve"> мер по</w:t>
      </w:r>
      <w:r w:rsidRPr="00167F96">
        <w:rPr>
          <w:spacing w:val="-67"/>
          <w:sz w:val="24"/>
          <w:szCs w:val="24"/>
        </w:rPr>
        <w:t xml:space="preserve"> </w:t>
      </w:r>
      <w:r w:rsidRPr="00167F96">
        <w:rPr>
          <w:sz w:val="24"/>
          <w:szCs w:val="24"/>
        </w:rPr>
        <w:t>снижению</w:t>
      </w:r>
      <w:r w:rsidRPr="00167F96">
        <w:rPr>
          <w:spacing w:val="-2"/>
          <w:sz w:val="24"/>
          <w:szCs w:val="24"/>
        </w:rPr>
        <w:t xml:space="preserve"> </w:t>
      </w:r>
      <w:r w:rsidRPr="00167F96">
        <w:rPr>
          <w:sz w:val="24"/>
          <w:szCs w:val="24"/>
        </w:rPr>
        <w:t>доли</w:t>
      </w:r>
      <w:r w:rsidRPr="00167F96">
        <w:rPr>
          <w:spacing w:val="-3"/>
          <w:sz w:val="24"/>
          <w:szCs w:val="24"/>
        </w:rPr>
        <w:t xml:space="preserve"> </w:t>
      </w:r>
      <w:r w:rsidRPr="00167F96">
        <w:rPr>
          <w:sz w:val="24"/>
          <w:szCs w:val="24"/>
        </w:rPr>
        <w:t>обучающихся</w:t>
      </w:r>
      <w:r w:rsidRPr="00167F96">
        <w:rPr>
          <w:spacing w:val="-3"/>
          <w:sz w:val="24"/>
          <w:szCs w:val="24"/>
        </w:rPr>
        <w:t xml:space="preserve"> </w:t>
      </w:r>
      <w:r w:rsidRPr="00167F96">
        <w:rPr>
          <w:sz w:val="24"/>
          <w:szCs w:val="24"/>
        </w:rPr>
        <w:t>с</w:t>
      </w:r>
      <w:r w:rsidRPr="00167F96">
        <w:rPr>
          <w:spacing w:val="-1"/>
          <w:sz w:val="24"/>
          <w:szCs w:val="24"/>
        </w:rPr>
        <w:t xml:space="preserve"> </w:t>
      </w:r>
      <w:r w:rsidRPr="00167F96">
        <w:rPr>
          <w:sz w:val="24"/>
          <w:szCs w:val="24"/>
        </w:rPr>
        <w:t>рисками</w:t>
      </w:r>
      <w:r w:rsidRPr="00167F96">
        <w:rPr>
          <w:spacing w:val="-3"/>
          <w:sz w:val="24"/>
          <w:szCs w:val="24"/>
        </w:rPr>
        <w:t xml:space="preserve"> </w:t>
      </w:r>
      <w:r w:rsidRPr="00167F96">
        <w:rPr>
          <w:sz w:val="24"/>
          <w:szCs w:val="24"/>
        </w:rPr>
        <w:t>учебной</w:t>
      </w:r>
      <w:r w:rsidRPr="00167F96">
        <w:rPr>
          <w:spacing w:val="1"/>
          <w:sz w:val="24"/>
          <w:szCs w:val="24"/>
        </w:rPr>
        <w:t xml:space="preserve"> </w:t>
      </w:r>
      <w:proofErr w:type="spellStart"/>
      <w:r w:rsidRPr="00167F96">
        <w:rPr>
          <w:sz w:val="24"/>
          <w:szCs w:val="24"/>
        </w:rPr>
        <w:t>неуспешности</w:t>
      </w:r>
      <w:proofErr w:type="spellEnd"/>
    </w:p>
    <w:p w:rsidR="00167F96" w:rsidRPr="00167F96" w:rsidRDefault="00167F96" w:rsidP="00664E7F">
      <w:pPr>
        <w:spacing w:after="6"/>
        <w:ind w:right="742"/>
        <w:jc w:val="both"/>
        <w:rPr>
          <w:sz w:val="24"/>
          <w:szCs w:val="24"/>
        </w:rPr>
      </w:pPr>
    </w:p>
    <w:tbl>
      <w:tblPr>
        <w:tblStyle w:val="TableNormal"/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67"/>
        <w:gridCol w:w="1984"/>
        <w:gridCol w:w="3261"/>
        <w:gridCol w:w="3220"/>
      </w:tblGrid>
      <w:tr w:rsidR="00823C93" w:rsidRPr="00167F96" w:rsidTr="00167F96">
        <w:trPr>
          <w:trHeight w:val="647"/>
        </w:trPr>
        <w:tc>
          <w:tcPr>
            <w:tcW w:w="2694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73" w:lineRule="exact"/>
              <w:ind w:left="9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3867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before="68" w:line="280" w:lineRule="atLeast"/>
              <w:ind w:left="8" w:right="66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Сроки</w:t>
            </w:r>
            <w:r w:rsidRPr="00167F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73" w:lineRule="exact"/>
              <w:ind w:left="12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20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42" w:lineRule="auto"/>
              <w:ind w:left="11" w:right="-2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Участник</w:t>
            </w:r>
            <w:r w:rsidRPr="00167F9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b/>
                <w:sz w:val="24"/>
                <w:szCs w:val="24"/>
              </w:rPr>
              <w:t>и</w:t>
            </w:r>
          </w:p>
        </w:tc>
      </w:tr>
      <w:tr w:rsidR="00167F96" w:rsidRPr="00167F96" w:rsidTr="00167F96">
        <w:trPr>
          <w:trHeight w:val="832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32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Провести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диагностику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 учебной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мотивации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13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диагностики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учебной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мотивации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обучающихся</w:t>
            </w:r>
            <w:proofErr w:type="gramEnd"/>
            <w:r w:rsidRPr="00167F9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spacing w:line="237" w:lineRule="auto"/>
              <w:ind w:left="8" w:right="43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Май,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09"/>
              <w:rPr>
                <w:spacing w:val="-1"/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УВР</w:t>
            </w:r>
          </w:p>
          <w:p w:rsidR="00823C93" w:rsidRPr="00167F96" w:rsidRDefault="00823C93" w:rsidP="00F06269">
            <w:pPr>
              <w:pStyle w:val="TableParagraph"/>
              <w:ind w:left="12" w:right="30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Классные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руководит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ели</w:t>
            </w:r>
          </w:p>
        </w:tc>
      </w:tr>
      <w:tr w:rsidR="00167F96" w:rsidRPr="00167F96" w:rsidTr="00167F96">
        <w:trPr>
          <w:trHeight w:val="842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45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Укрепить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нормативн</w:t>
            </w:r>
            <w:proofErr w:type="gramStart"/>
            <w:r w:rsidRPr="00167F96">
              <w:rPr>
                <w:sz w:val="24"/>
                <w:szCs w:val="24"/>
              </w:rPr>
              <w:t>о-</w:t>
            </w:r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правовую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базу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363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Разработка локального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акта по работе со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слабоуспевающими</w:t>
            </w:r>
            <w:proofErr w:type="gramEnd"/>
          </w:p>
          <w:p w:rsidR="00823C93" w:rsidRPr="00167F96" w:rsidRDefault="00823C93" w:rsidP="00F06269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учащимися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Июнь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left="12" w:right="118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 xml:space="preserve">Директор 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школы</w:t>
            </w:r>
          </w:p>
          <w:p w:rsidR="00823C93" w:rsidRPr="00167F96" w:rsidRDefault="00823C93" w:rsidP="00F06269">
            <w:pPr>
              <w:pStyle w:val="TableParagraph"/>
              <w:spacing w:line="271" w:lineRule="exact"/>
              <w:ind w:left="12"/>
              <w:rPr>
                <w:sz w:val="24"/>
                <w:szCs w:val="24"/>
              </w:rPr>
            </w:pP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left="11" w:right="24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Админист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рация</w:t>
            </w:r>
            <w:proofErr w:type="gramEnd"/>
          </w:p>
        </w:tc>
      </w:tr>
      <w:tr w:rsidR="00167F96" w:rsidRPr="00167F96" w:rsidTr="00167F96">
        <w:trPr>
          <w:trHeight w:val="1612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16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Обеспечить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психологический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комфорт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обучающихся</w:t>
            </w:r>
            <w:proofErr w:type="gramEnd"/>
            <w:r w:rsidRPr="00167F96">
              <w:rPr>
                <w:sz w:val="24"/>
                <w:szCs w:val="24"/>
              </w:rPr>
              <w:t xml:space="preserve"> 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урочной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</w:p>
          <w:p w:rsidR="00823C93" w:rsidRPr="00167F96" w:rsidRDefault="00823C93" w:rsidP="00F06269">
            <w:pPr>
              <w:pStyle w:val="TableParagraph"/>
              <w:spacing w:line="218" w:lineRule="exact"/>
              <w:ind w:left="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внеурочной</w:t>
            </w:r>
          </w:p>
        </w:tc>
        <w:tc>
          <w:tcPr>
            <w:tcW w:w="3867" w:type="dxa"/>
          </w:tcPr>
          <w:p w:rsidR="00823C93" w:rsidRPr="00167F96" w:rsidRDefault="00823C93" w:rsidP="00167F96">
            <w:pPr>
              <w:pStyle w:val="TableParagraph"/>
              <w:ind w:right="4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Организация 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проведение уроков, на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которых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создается</w:t>
            </w:r>
            <w:r w:rsidR="00167F96" w:rsidRPr="00167F96">
              <w:rPr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«ситуация</w:t>
            </w:r>
            <w:r w:rsidR="00167F96"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успеха»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для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всех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="00167F96" w:rsidRPr="00167F96">
              <w:rPr>
                <w:spacing w:val="-58"/>
                <w:sz w:val="24"/>
                <w:szCs w:val="24"/>
              </w:rPr>
              <w:t xml:space="preserve">           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0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 xml:space="preserve">УВР </w:t>
            </w: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</w:p>
          <w:p w:rsidR="00823C93" w:rsidRPr="00167F96" w:rsidRDefault="00823C93" w:rsidP="00F06269">
            <w:pPr>
              <w:pStyle w:val="TableParagraph"/>
              <w:spacing w:line="218" w:lineRule="exact"/>
              <w:ind w:left="1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167F96" w:rsidRPr="00167F96" w:rsidTr="00167F96">
        <w:trPr>
          <w:trHeight w:val="1347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32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lastRenderedPageBreak/>
              <w:t>Организовать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более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эффективную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работу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с</w:t>
            </w:r>
            <w:proofErr w:type="gramEnd"/>
          </w:p>
          <w:p w:rsidR="00823C93" w:rsidRPr="00167F96" w:rsidRDefault="00823C93" w:rsidP="00F06269">
            <w:pPr>
              <w:pStyle w:val="TableParagraph"/>
              <w:spacing w:line="278" w:lineRule="exact"/>
              <w:ind w:left="9" w:right="-5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одарёнными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высокомотивирова</w:t>
            </w:r>
            <w:r w:rsidR="00167F96">
              <w:rPr>
                <w:sz w:val="24"/>
                <w:szCs w:val="24"/>
              </w:rPr>
              <w:t>нными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25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Участие 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интеллектуальных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конкурсах,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олимпиадах,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проектах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="00167F96" w:rsidRPr="00167F96">
              <w:rPr>
                <w:sz w:val="24"/>
                <w:szCs w:val="24"/>
              </w:rPr>
              <w:t xml:space="preserve"> 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47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260"/>
        </w:trPr>
        <w:tc>
          <w:tcPr>
            <w:tcW w:w="2694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9" w:right="474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Организовать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повышение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квалификации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педагогов</w:t>
            </w:r>
          </w:p>
        </w:tc>
        <w:tc>
          <w:tcPr>
            <w:tcW w:w="3867" w:type="dxa"/>
            <w:tcBorders>
              <w:bottom w:val="single" w:sz="4" w:space="0" w:color="000000"/>
            </w:tcBorders>
          </w:tcPr>
          <w:p w:rsidR="00823C93" w:rsidRPr="00167F96" w:rsidRDefault="00823C93" w:rsidP="00167F96">
            <w:pPr>
              <w:pStyle w:val="TableParagraph"/>
              <w:spacing w:before="173"/>
              <w:ind w:right="17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Участие педагогов 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методических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вебинарах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 преодолению рисков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учебнойнеуспешности</w:t>
            </w:r>
            <w:proofErr w:type="spellEnd"/>
            <w:r w:rsidRPr="00167F96">
              <w:rPr>
                <w:sz w:val="24"/>
                <w:szCs w:val="24"/>
              </w:rPr>
              <w:t>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организованных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ФИС</w:t>
            </w:r>
            <w:r w:rsidR="00167F96" w:rsidRPr="00167F96">
              <w:rPr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ОКО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="00167F96" w:rsidRPr="00167F96">
              <w:rPr>
                <w:sz w:val="24"/>
                <w:szCs w:val="24"/>
              </w:rPr>
              <w:t xml:space="preserve">   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12" w:right="36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263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22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Провести анализ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выполнения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Всероссийских</w:t>
            </w:r>
            <w:proofErr w:type="gramEnd"/>
          </w:p>
          <w:p w:rsidR="00823C93" w:rsidRPr="00167F96" w:rsidRDefault="00823C93" w:rsidP="00F06269">
            <w:pPr>
              <w:pStyle w:val="TableParagraph"/>
              <w:spacing w:line="274" w:lineRule="exact"/>
              <w:ind w:left="9" w:right="4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проверочных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работ,</w:t>
            </w:r>
            <w:r w:rsidRPr="00167F96">
              <w:rPr>
                <w:spacing w:val="-1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</w:p>
        </w:tc>
        <w:tc>
          <w:tcPr>
            <w:tcW w:w="3867" w:type="dxa"/>
          </w:tcPr>
          <w:p w:rsidR="00167F96" w:rsidRPr="00167F96" w:rsidRDefault="00823C93" w:rsidP="00F06269">
            <w:pPr>
              <w:pStyle w:val="TableParagraph"/>
              <w:ind w:right="14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Анализ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выполнения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обучающимися</w:t>
            </w:r>
            <w:proofErr w:type="gramEnd"/>
            <w:r w:rsidRPr="00167F96">
              <w:rPr>
                <w:sz w:val="24"/>
                <w:szCs w:val="24"/>
              </w:rPr>
              <w:t xml:space="preserve"> ВПР.</w:t>
            </w:r>
          </w:p>
          <w:p w:rsidR="00823C93" w:rsidRPr="00167F96" w:rsidRDefault="00823C93" w:rsidP="00F06269">
            <w:pPr>
              <w:pStyle w:val="TableParagraph"/>
              <w:ind w:right="141"/>
              <w:rPr>
                <w:sz w:val="24"/>
                <w:szCs w:val="24"/>
              </w:rPr>
            </w:pP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Анализ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Июнь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47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608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spacing w:line="187" w:lineRule="exact"/>
              <w:ind w:left="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Совершенствовать</w:t>
            </w:r>
          </w:p>
          <w:p w:rsidR="00823C93" w:rsidRPr="00167F96" w:rsidRDefault="00823C93" w:rsidP="00F06269">
            <w:pPr>
              <w:pStyle w:val="TableParagraph"/>
              <w:spacing w:before="2"/>
              <w:ind w:left="9" w:right="2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развивать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профессиональное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мастерство,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педагогические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технологии,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формы, методы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средства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обучения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spacing w:line="187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-Организация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</w:p>
          <w:p w:rsidR="00823C93" w:rsidRPr="00167F96" w:rsidRDefault="00823C93" w:rsidP="00F06269">
            <w:pPr>
              <w:pStyle w:val="TableParagraph"/>
              <w:spacing w:before="4" w:line="237" w:lineRule="auto"/>
              <w:ind w:right="20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заседаний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педагогических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советов:</w:t>
            </w:r>
          </w:p>
          <w:p w:rsidR="00823C93" w:rsidRPr="00167F96" w:rsidRDefault="00823C93" w:rsidP="00F06269">
            <w:pPr>
              <w:pStyle w:val="TableParagraph"/>
              <w:spacing w:before="4"/>
              <w:ind w:right="-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«Формирование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читательской грамотности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как</w:t>
            </w:r>
            <w:r w:rsidRPr="00167F96">
              <w:rPr>
                <w:spacing w:val="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условие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повышения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обучения»</w:t>
            </w:r>
          </w:p>
          <w:p w:rsidR="00823C93" w:rsidRPr="00167F96" w:rsidRDefault="00823C93" w:rsidP="00F06269">
            <w:pPr>
              <w:pStyle w:val="TableParagraph"/>
              <w:ind w:right="235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«Как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повысить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учебную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мотивацию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обучающихся</w:t>
            </w:r>
            <w:proofErr w:type="gramEnd"/>
            <w:r w:rsidRPr="00167F96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line="242" w:lineRule="auto"/>
              <w:ind w:left="8" w:right="377"/>
              <w:rPr>
                <w:sz w:val="24"/>
                <w:szCs w:val="24"/>
              </w:rPr>
            </w:pPr>
            <w:r w:rsidRPr="00167F96">
              <w:rPr>
                <w:spacing w:val="-1"/>
                <w:sz w:val="24"/>
                <w:szCs w:val="24"/>
              </w:rPr>
              <w:t>Сентябрь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</w:tcPr>
          <w:p w:rsidR="00823C93" w:rsidRPr="00167F96" w:rsidRDefault="00823C93" w:rsidP="00823C93">
            <w:pPr>
              <w:pStyle w:val="TableParagraph"/>
              <w:spacing w:line="187" w:lineRule="exact"/>
              <w:ind w:left="1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Директор школы</w:t>
            </w:r>
          </w:p>
          <w:p w:rsidR="00823C93" w:rsidRPr="00167F96" w:rsidRDefault="00823C93" w:rsidP="00F06269">
            <w:pPr>
              <w:pStyle w:val="TableParagraph"/>
              <w:ind w:left="12" w:right="6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 УВР</w:t>
            </w:r>
            <w:proofErr w:type="gramStart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З</w:t>
            </w:r>
            <w:proofErr w:type="gramEnd"/>
            <w:r w:rsidRPr="00167F96">
              <w:rPr>
                <w:spacing w:val="-1"/>
                <w:sz w:val="24"/>
                <w:szCs w:val="24"/>
              </w:rPr>
              <w:t>амести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тель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spacing w:line="187" w:lineRule="exact"/>
              <w:ind w:left="11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</w:p>
          <w:p w:rsidR="00823C93" w:rsidRPr="00167F96" w:rsidRDefault="00823C93" w:rsidP="00F06269">
            <w:pPr>
              <w:pStyle w:val="TableParagraph"/>
              <w:spacing w:before="4" w:line="237" w:lineRule="auto"/>
              <w:ind w:left="11" w:right="23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859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11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Посещение уроков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администрацией школы,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взаимопосещение</w:t>
            </w:r>
            <w:proofErr w:type="spellEnd"/>
            <w:r w:rsidRPr="00167F96">
              <w:rPr>
                <w:sz w:val="24"/>
                <w:szCs w:val="24"/>
              </w:rPr>
              <w:t xml:space="preserve"> уроков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учителями</w:t>
            </w:r>
            <w:r w:rsidRPr="00167F96">
              <w:rPr>
                <w:spacing w:val="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-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предметниками.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6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886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604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right="62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первого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before="201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30.05.2021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66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119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604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="00167F96" w:rsidRPr="00167F96">
              <w:rPr>
                <w:sz w:val="24"/>
                <w:szCs w:val="24"/>
              </w:rPr>
              <w:t xml:space="preserve">     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right="63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второго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before="201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01.11.2021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6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proofErr w:type="gram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proofErr w:type="gram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</w:tbl>
    <w:p w:rsidR="00685257" w:rsidRPr="00167F96" w:rsidRDefault="00685257" w:rsidP="00167F96">
      <w:pPr>
        <w:rPr>
          <w:sz w:val="44"/>
          <w:szCs w:val="2"/>
        </w:rPr>
      </w:pPr>
    </w:p>
    <w:sectPr w:rsidR="00685257" w:rsidRPr="00167F96" w:rsidSect="00CC4F4A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DCA"/>
    <w:multiLevelType w:val="hybridMultilevel"/>
    <w:tmpl w:val="CFCE8CE4"/>
    <w:lvl w:ilvl="0" w:tplc="A90EE7A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05D8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3C2CDF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5065DE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962E8A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8F02B73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3423F1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D5467F0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70FAAA2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">
    <w:nsid w:val="3D1059D5"/>
    <w:multiLevelType w:val="multilevel"/>
    <w:tmpl w:val="89783984"/>
    <w:lvl w:ilvl="0">
      <w:start w:val="1"/>
      <w:numFmt w:val="decimal"/>
      <w:lvlText w:val="%1."/>
      <w:lvlJc w:val="left"/>
      <w:pPr>
        <w:ind w:left="29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23"/>
      </w:pPr>
      <w:rPr>
        <w:rFonts w:hint="default"/>
        <w:lang w:val="ru-RU" w:eastAsia="en-US" w:bidi="ar-SA"/>
      </w:rPr>
    </w:lvl>
  </w:abstractNum>
  <w:abstractNum w:abstractNumId="2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3">
    <w:nsid w:val="67B5671E"/>
    <w:multiLevelType w:val="multilevel"/>
    <w:tmpl w:val="F7D4163A"/>
    <w:lvl w:ilvl="0">
      <w:start w:val="3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3"/>
      </w:pPr>
      <w:rPr>
        <w:rFonts w:hint="default"/>
        <w:lang w:val="ru-RU" w:eastAsia="en-US" w:bidi="ar-SA"/>
      </w:rPr>
    </w:lvl>
  </w:abstractNum>
  <w:abstractNum w:abstractNumId="4">
    <w:nsid w:val="79700184"/>
    <w:multiLevelType w:val="multilevel"/>
    <w:tmpl w:val="F96C40F8"/>
    <w:lvl w:ilvl="0">
      <w:start w:val="2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5257"/>
    <w:rsid w:val="00167F96"/>
    <w:rsid w:val="001A482A"/>
    <w:rsid w:val="00283460"/>
    <w:rsid w:val="00325C33"/>
    <w:rsid w:val="00611B89"/>
    <w:rsid w:val="00664E7F"/>
    <w:rsid w:val="00685257"/>
    <w:rsid w:val="007D3FFF"/>
    <w:rsid w:val="007F0D34"/>
    <w:rsid w:val="00823C93"/>
    <w:rsid w:val="0090156C"/>
    <w:rsid w:val="00904A03"/>
    <w:rsid w:val="009F302A"/>
    <w:rsid w:val="00B076B2"/>
    <w:rsid w:val="00B43FA4"/>
    <w:rsid w:val="00CC3112"/>
    <w:rsid w:val="00CC4F4A"/>
    <w:rsid w:val="00D34E8B"/>
    <w:rsid w:val="00D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70"/>
        <o:r id="V:Rule2" type="connector" idref="#_x0000_s1076"/>
        <o:r id="V:Rule3" type="connector" idref="#_x0000_s108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482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A482A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48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482A"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A482A"/>
    <w:pPr>
      <w:ind w:left="119"/>
    </w:pPr>
  </w:style>
  <w:style w:type="paragraph" w:customStyle="1" w:styleId="TableParagraph">
    <w:name w:val="Table Paragraph"/>
    <w:basedOn w:val="a"/>
    <w:uiPriority w:val="1"/>
    <w:qFormat/>
    <w:rsid w:val="001A482A"/>
    <w:pPr>
      <w:ind w:left="13"/>
    </w:pPr>
  </w:style>
  <w:style w:type="table" w:styleId="a5">
    <w:name w:val="Table Grid"/>
    <w:basedOn w:val="a1"/>
    <w:uiPriority w:val="39"/>
    <w:rsid w:val="0061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15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56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90156C"/>
    <w:pPr>
      <w:widowControl/>
      <w:autoSpaceDE/>
      <w:autoSpaceDN/>
    </w:pPr>
    <w:rPr>
      <w:rFonts w:eastAsiaTheme="minorEastAsia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90156C"/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       2021г.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	Программа антирисковых мер«Высокая доля обучающихся с рисками учебной неуспешности»</vt:lpstr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Программа антирисковых мер «Высокая доля обучающихся с рисками учебной неуспешности»</dc:title>
  <dc:subject/>
  <cp:lastModifiedBy>Учитель</cp:lastModifiedBy>
  <cp:revision>10</cp:revision>
  <dcterms:created xsi:type="dcterms:W3CDTF">2021-05-28T22:40:00Z</dcterms:created>
  <dcterms:modified xsi:type="dcterms:W3CDTF">2021-06-28T05:55:00Z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2021-05-28T00:00:00Z</vt:filetime>
  </property>
</Properties>
</file>