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7C" w:rsidRDefault="00044DA4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spacing w:val="100"/>
          <w:szCs w:val="28"/>
        </w:rPr>
      </w:pPr>
      <w:r w:rsidRPr="00CE427C">
        <w:rPr>
          <w:spacing w:val="100"/>
          <w:szCs w:val="28"/>
        </w:rPr>
        <w:t>ПАМЯТКА</w:t>
      </w:r>
    </w:p>
    <w:p w:rsidR="004441E5" w:rsidRPr="00407C5E" w:rsidRDefault="00407C5E" w:rsidP="00407C5E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spacing w:val="100"/>
          <w:szCs w:val="28"/>
        </w:rPr>
      </w:pPr>
      <w:r>
        <w:rPr>
          <w:spacing w:val="100"/>
          <w:szCs w:val="28"/>
        </w:rPr>
        <w:t>Проведения пробного экзамена</w:t>
      </w:r>
    </w:p>
    <w:p w:rsidR="007B3704" w:rsidRPr="00CE427C" w:rsidRDefault="00044DA4" w:rsidP="004D57F1">
      <w:pPr>
        <w:tabs>
          <w:tab w:val="left" w:pos="-284"/>
        </w:tabs>
        <w:spacing w:line="240" w:lineRule="exact"/>
        <w:rPr>
          <w:b/>
          <w:sz w:val="28"/>
          <w:szCs w:val="28"/>
          <w:u w:val="single"/>
        </w:rPr>
      </w:pPr>
      <w:r w:rsidRPr="00237762">
        <w:rPr>
          <w:rFonts w:asciiTheme="minorHAnsi" w:hAnsiTheme="minorHAnsi"/>
          <w:b/>
          <w:sz w:val="26"/>
          <w:szCs w:val="26"/>
          <w:u w:val="single"/>
          <w:lang w:val="en-US"/>
        </w:rPr>
        <w:t>I</w:t>
      </w:r>
      <w:r w:rsidRPr="00237762">
        <w:rPr>
          <w:rFonts w:asciiTheme="minorHAnsi" w:hAnsiTheme="minorHAnsi"/>
          <w:b/>
          <w:sz w:val="26"/>
          <w:szCs w:val="26"/>
          <w:u w:val="single"/>
        </w:rPr>
        <w:t xml:space="preserve">.В ДЕНЬ ПРОВЕДЕНИЯ </w:t>
      </w:r>
      <w:r w:rsidR="00CE427C" w:rsidRPr="00CE427C">
        <w:rPr>
          <w:b/>
          <w:sz w:val="28"/>
          <w:szCs w:val="28"/>
          <w:u w:val="single"/>
        </w:rPr>
        <w:t>пробного экзамена</w:t>
      </w:r>
    </w:p>
    <w:p w:rsidR="00C35C48" w:rsidRPr="00237762" w:rsidRDefault="00C35C48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both"/>
        <w:rPr>
          <w:rFonts w:asciiTheme="minorHAnsi" w:hAnsiTheme="minorHAnsi"/>
          <w:b w:val="0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>1.Вход участников в</w:t>
      </w:r>
      <w:r w:rsidR="00CE427C">
        <w:rPr>
          <w:rFonts w:asciiTheme="minorHAnsi" w:hAnsiTheme="minorHAnsi"/>
          <w:b w:val="0"/>
          <w:sz w:val="26"/>
          <w:szCs w:val="26"/>
        </w:rPr>
        <w:t xml:space="preserve"> аудиторию</w:t>
      </w:r>
      <w:r w:rsidR="00CE5AC2" w:rsidRPr="00237762">
        <w:rPr>
          <w:rFonts w:asciiTheme="minorHAnsi" w:hAnsiTheme="minorHAnsi"/>
          <w:b w:val="0"/>
          <w:sz w:val="26"/>
          <w:szCs w:val="26"/>
        </w:rPr>
        <w:t>–</w:t>
      </w:r>
      <w:r w:rsidRPr="00237762">
        <w:rPr>
          <w:rFonts w:asciiTheme="minorHAnsi" w:hAnsiTheme="minorHAnsi"/>
          <w:b w:val="0"/>
          <w:sz w:val="26"/>
          <w:szCs w:val="26"/>
        </w:rPr>
        <w:t>с</w:t>
      </w:r>
      <w:r w:rsidRPr="00237762">
        <w:rPr>
          <w:rFonts w:asciiTheme="minorHAnsi" w:hAnsiTheme="minorHAnsi"/>
          <w:color w:val="FF0000"/>
          <w:sz w:val="26"/>
          <w:szCs w:val="26"/>
        </w:rPr>
        <w:t>09.00</w:t>
      </w:r>
      <w:r w:rsidRPr="00237762">
        <w:rPr>
          <w:rFonts w:asciiTheme="minorHAnsi" w:hAnsiTheme="minorHAnsi"/>
          <w:b w:val="0"/>
          <w:color w:val="FF0000"/>
          <w:sz w:val="26"/>
          <w:szCs w:val="26"/>
        </w:rPr>
        <w:t>.</w:t>
      </w:r>
    </w:p>
    <w:p w:rsidR="00C35C48" w:rsidRPr="00237762" w:rsidRDefault="00C35C48" w:rsidP="00237762">
      <w:pPr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/>
          <w:sz w:val="26"/>
          <w:szCs w:val="26"/>
        </w:rPr>
      </w:pPr>
      <w:r w:rsidRPr="00237762">
        <w:rPr>
          <w:rFonts w:asciiTheme="minorHAnsi" w:hAnsiTheme="minorHAnsi"/>
          <w:sz w:val="26"/>
          <w:szCs w:val="26"/>
        </w:rPr>
        <w:t>2.</w:t>
      </w:r>
      <w:r w:rsidR="00B12047" w:rsidRPr="00237762">
        <w:rPr>
          <w:rFonts w:asciiTheme="minorHAnsi" w:hAnsiTheme="minorHAnsi"/>
          <w:sz w:val="26"/>
          <w:szCs w:val="26"/>
        </w:rPr>
        <w:t>П</w:t>
      </w:r>
      <w:r w:rsidR="00CE427C">
        <w:rPr>
          <w:rFonts w:asciiTheme="minorHAnsi" w:hAnsiTheme="minorHAnsi"/>
          <w:sz w:val="26"/>
          <w:szCs w:val="26"/>
        </w:rPr>
        <w:t>олучени</w:t>
      </w:r>
      <w:r w:rsidR="00CA4C6E">
        <w:rPr>
          <w:rFonts w:asciiTheme="minorHAnsi" w:hAnsiTheme="minorHAnsi"/>
          <w:sz w:val="26"/>
          <w:szCs w:val="26"/>
        </w:rPr>
        <w:t>ематериала для пробного ЕГЭ в ППЭ</w:t>
      </w:r>
      <w:r w:rsidR="00CE427C">
        <w:rPr>
          <w:rFonts w:asciiTheme="minorHAnsi" w:hAnsiTheme="minorHAnsi"/>
          <w:sz w:val="26"/>
          <w:szCs w:val="26"/>
        </w:rPr>
        <w:t xml:space="preserve"> </w:t>
      </w:r>
      <w:proofErr w:type="gramStart"/>
      <w:r w:rsidR="00CE5AC2" w:rsidRPr="00237762">
        <w:rPr>
          <w:rFonts w:asciiTheme="minorHAnsi" w:hAnsiTheme="minorHAnsi"/>
          <w:sz w:val="26"/>
          <w:szCs w:val="26"/>
        </w:rPr>
        <w:t>–</w:t>
      </w:r>
      <w:r w:rsidR="00B12047" w:rsidRPr="00237762">
        <w:rPr>
          <w:rFonts w:asciiTheme="minorHAnsi" w:hAnsiTheme="minorHAnsi"/>
          <w:sz w:val="26"/>
          <w:szCs w:val="26"/>
        </w:rPr>
        <w:t>в</w:t>
      </w:r>
      <w:proofErr w:type="gramEnd"/>
      <w:r w:rsidR="00B12047" w:rsidRPr="00237762">
        <w:rPr>
          <w:rFonts w:asciiTheme="minorHAnsi" w:hAnsiTheme="minorHAnsi"/>
          <w:sz w:val="26"/>
          <w:szCs w:val="26"/>
        </w:rPr>
        <w:t xml:space="preserve"> </w:t>
      </w:r>
      <w:r w:rsidR="00CE427C">
        <w:rPr>
          <w:rFonts w:asciiTheme="minorHAnsi" w:hAnsiTheme="minorHAnsi"/>
          <w:b/>
          <w:color w:val="FF0000"/>
          <w:sz w:val="26"/>
          <w:szCs w:val="26"/>
        </w:rPr>
        <w:t>09.15</w:t>
      </w:r>
      <w:r w:rsidR="00730861" w:rsidRPr="00237762">
        <w:rPr>
          <w:rFonts w:asciiTheme="minorHAnsi" w:hAnsiTheme="minorHAnsi"/>
          <w:sz w:val="26"/>
          <w:szCs w:val="26"/>
        </w:rPr>
        <w:t>.</w:t>
      </w:r>
    </w:p>
    <w:p w:rsidR="00C35C48" w:rsidRPr="00237762" w:rsidRDefault="00C35C48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/>
          <w:sz w:val="26"/>
          <w:szCs w:val="26"/>
        </w:rPr>
      </w:pPr>
      <w:r w:rsidRPr="00237762">
        <w:rPr>
          <w:rFonts w:asciiTheme="minorHAnsi" w:hAnsiTheme="minorHAnsi"/>
          <w:sz w:val="26"/>
          <w:szCs w:val="26"/>
        </w:rPr>
        <w:t>3.</w:t>
      </w:r>
      <w:r w:rsidR="00730861" w:rsidRPr="00237762">
        <w:rPr>
          <w:rFonts w:asciiTheme="minorHAnsi" w:hAnsiTheme="minorHAnsi"/>
          <w:sz w:val="26"/>
          <w:szCs w:val="26"/>
        </w:rPr>
        <w:t>В</w:t>
      </w:r>
      <w:r w:rsidRPr="00237762">
        <w:rPr>
          <w:rFonts w:asciiTheme="minorHAnsi" w:hAnsiTheme="minorHAnsi"/>
          <w:sz w:val="26"/>
          <w:szCs w:val="26"/>
        </w:rPr>
        <w:t>ыда</w:t>
      </w:r>
      <w:r w:rsidR="00730861" w:rsidRPr="00237762">
        <w:rPr>
          <w:rFonts w:asciiTheme="minorHAnsi" w:hAnsiTheme="minorHAnsi"/>
          <w:sz w:val="26"/>
          <w:szCs w:val="26"/>
        </w:rPr>
        <w:t>ча</w:t>
      </w:r>
      <w:r w:rsidR="00CA4C6E">
        <w:rPr>
          <w:rFonts w:asciiTheme="minorHAnsi" w:hAnsiTheme="minorHAnsi"/>
          <w:sz w:val="26"/>
          <w:szCs w:val="26"/>
        </w:rPr>
        <w:t xml:space="preserve"> </w:t>
      </w:r>
      <w:r w:rsidR="00CE427C">
        <w:rPr>
          <w:rFonts w:asciiTheme="minorHAnsi" w:hAnsiTheme="minorHAnsi"/>
          <w:sz w:val="26"/>
          <w:szCs w:val="26"/>
        </w:rPr>
        <w:t xml:space="preserve">материала в аудиторию - </w:t>
      </w:r>
      <w:r w:rsidR="00730861" w:rsidRPr="00237762">
        <w:rPr>
          <w:rFonts w:asciiTheme="minorHAnsi" w:hAnsiTheme="minorHAnsi"/>
          <w:sz w:val="26"/>
          <w:szCs w:val="26"/>
        </w:rPr>
        <w:t xml:space="preserve"> с</w:t>
      </w:r>
      <w:r w:rsidR="00730861" w:rsidRPr="00237762">
        <w:rPr>
          <w:rFonts w:asciiTheme="minorHAnsi" w:hAnsiTheme="minorHAnsi"/>
          <w:b/>
          <w:color w:val="FF0000"/>
          <w:sz w:val="26"/>
          <w:szCs w:val="26"/>
        </w:rPr>
        <w:t>09.45</w:t>
      </w:r>
    </w:p>
    <w:p w:rsidR="00E638C3" w:rsidRPr="00237762" w:rsidRDefault="00E638C3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Style w:val="fontstyle21"/>
          <w:rFonts w:asciiTheme="minorHAnsi" w:hAnsiTheme="minorHAnsi"/>
          <w:sz w:val="26"/>
          <w:szCs w:val="26"/>
        </w:rPr>
      </w:pPr>
      <w:r w:rsidRPr="00237762">
        <w:rPr>
          <w:rStyle w:val="fontstyle21"/>
          <w:rFonts w:asciiTheme="minorHAnsi" w:hAnsiTheme="minorHAnsi"/>
          <w:sz w:val="26"/>
          <w:szCs w:val="26"/>
        </w:rPr>
        <w:t>4.</w:t>
      </w:r>
      <w:r w:rsidR="00730861" w:rsidRPr="00237762">
        <w:rPr>
          <w:rStyle w:val="fontstyle21"/>
          <w:rFonts w:asciiTheme="minorHAnsi" w:hAnsiTheme="minorHAnsi"/>
          <w:sz w:val="26"/>
          <w:szCs w:val="26"/>
        </w:rPr>
        <w:t xml:space="preserve">Начало </w:t>
      </w:r>
      <w:r w:rsidR="00CE427C">
        <w:rPr>
          <w:rStyle w:val="fontstyle21"/>
          <w:rFonts w:asciiTheme="minorHAnsi" w:hAnsiTheme="minorHAnsi"/>
          <w:sz w:val="26"/>
          <w:szCs w:val="26"/>
        </w:rPr>
        <w:t xml:space="preserve">пробного ЕГЭ </w:t>
      </w:r>
      <w:r w:rsidR="00CE5AC2" w:rsidRPr="00237762">
        <w:rPr>
          <w:rStyle w:val="fontstyle21"/>
          <w:rFonts w:asciiTheme="minorHAnsi" w:hAnsiTheme="minorHAnsi"/>
          <w:sz w:val="26"/>
          <w:szCs w:val="26"/>
        </w:rPr>
        <w:t>–</w:t>
      </w:r>
      <w:r w:rsidRPr="00237762">
        <w:rPr>
          <w:rStyle w:val="fontstyle21"/>
          <w:rFonts w:asciiTheme="minorHAnsi" w:hAnsiTheme="minorHAnsi"/>
          <w:sz w:val="26"/>
          <w:szCs w:val="26"/>
        </w:rPr>
        <w:t xml:space="preserve"> в</w:t>
      </w:r>
      <w:r w:rsidRPr="00237762">
        <w:rPr>
          <w:rStyle w:val="fontstyle21"/>
          <w:rFonts w:asciiTheme="minorHAnsi" w:hAnsiTheme="minorHAnsi"/>
          <w:b/>
          <w:color w:val="FF0000"/>
          <w:sz w:val="26"/>
          <w:szCs w:val="26"/>
        </w:rPr>
        <w:t>10.00</w:t>
      </w:r>
      <w:r w:rsidRPr="00237762">
        <w:rPr>
          <w:rStyle w:val="fontstyle21"/>
          <w:rFonts w:asciiTheme="minorHAnsi" w:hAnsiTheme="minorHAnsi"/>
          <w:b/>
          <w:sz w:val="26"/>
          <w:szCs w:val="26"/>
        </w:rPr>
        <w:t>.</w:t>
      </w:r>
    </w:p>
    <w:p w:rsidR="005369D6" w:rsidRPr="00237762" w:rsidRDefault="00E638C3" w:rsidP="00237762">
      <w:pPr>
        <w:spacing w:line="240" w:lineRule="exact"/>
        <w:ind w:firstLine="567"/>
        <w:jc w:val="both"/>
        <w:rPr>
          <w:rFonts w:asciiTheme="minorHAnsi" w:hAnsiTheme="minorHAnsi"/>
          <w:sz w:val="26"/>
          <w:szCs w:val="26"/>
        </w:rPr>
      </w:pPr>
      <w:r w:rsidRPr="00237762">
        <w:rPr>
          <w:rFonts w:asciiTheme="minorHAnsi" w:hAnsiTheme="minorHAnsi"/>
          <w:sz w:val="26"/>
          <w:szCs w:val="26"/>
        </w:rPr>
        <w:t xml:space="preserve">5.Продолжительность </w:t>
      </w:r>
      <w:r w:rsidR="00CE427C">
        <w:rPr>
          <w:rFonts w:asciiTheme="minorHAnsi" w:hAnsiTheme="minorHAnsi"/>
          <w:sz w:val="26"/>
          <w:szCs w:val="26"/>
        </w:rPr>
        <w:t>проведения пробного ЕГЭ</w:t>
      </w:r>
      <w:r w:rsidRPr="00237762">
        <w:rPr>
          <w:rFonts w:asciiTheme="minorHAnsi" w:hAnsiTheme="minorHAnsi"/>
          <w:sz w:val="26"/>
          <w:szCs w:val="26"/>
        </w:rPr>
        <w:t xml:space="preserve"> составляет</w:t>
      </w:r>
      <w:r w:rsidR="00CA4C6E">
        <w:rPr>
          <w:rFonts w:asciiTheme="minorHAnsi" w:hAnsiTheme="minorHAnsi"/>
          <w:sz w:val="26"/>
          <w:szCs w:val="26"/>
        </w:rPr>
        <w:t>: русский язык-</w:t>
      </w:r>
      <w:r w:rsidRPr="00237762">
        <w:rPr>
          <w:rFonts w:asciiTheme="minorHAnsi" w:hAnsiTheme="minorHAnsi"/>
          <w:b/>
          <w:color w:val="FF0000"/>
          <w:sz w:val="26"/>
          <w:szCs w:val="26"/>
        </w:rPr>
        <w:t>3</w:t>
      </w:r>
      <w:r w:rsidRPr="00237762">
        <w:rPr>
          <w:rFonts w:asciiTheme="minorHAnsi" w:hAnsiTheme="minorHAnsi"/>
          <w:sz w:val="26"/>
          <w:szCs w:val="26"/>
        </w:rPr>
        <w:t xml:space="preserve"> часа </w:t>
      </w:r>
      <w:r w:rsidR="00CE427C">
        <w:rPr>
          <w:rFonts w:asciiTheme="minorHAnsi" w:hAnsiTheme="minorHAnsi"/>
          <w:b/>
          <w:color w:val="FF0000"/>
          <w:sz w:val="26"/>
          <w:szCs w:val="26"/>
        </w:rPr>
        <w:t>30</w:t>
      </w:r>
      <w:r w:rsidRPr="00237762">
        <w:rPr>
          <w:rFonts w:asciiTheme="minorHAnsi" w:hAnsiTheme="minorHAnsi"/>
          <w:sz w:val="26"/>
          <w:szCs w:val="26"/>
        </w:rPr>
        <w:t>минут (</w:t>
      </w:r>
      <w:r w:rsidR="00CE427C">
        <w:rPr>
          <w:rFonts w:asciiTheme="minorHAnsi" w:hAnsiTheme="minorHAnsi"/>
          <w:b/>
          <w:color w:val="FF0000"/>
          <w:sz w:val="26"/>
          <w:szCs w:val="26"/>
        </w:rPr>
        <w:t>210</w:t>
      </w:r>
      <w:r w:rsidRPr="00237762">
        <w:rPr>
          <w:rFonts w:asciiTheme="minorHAnsi" w:hAnsiTheme="minorHAnsi"/>
          <w:b/>
          <w:sz w:val="26"/>
          <w:szCs w:val="26"/>
        </w:rPr>
        <w:t>минут</w:t>
      </w:r>
      <w:r w:rsidR="00CA4C6E">
        <w:rPr>
          <w:rFonts w:asciiTheme="minorHAnsi" w:hAnsiTheme="minorHAnsi"/>
          <w:sz w:val="26"/>
          <w:szCs w:val="26"/>
        </w:rPr>
        <w:t>), математик</w:t>
      </w:r>
      <w:proofErr w:type="gramStart"/>
      <w:r w:rsidR="00CA4C6E">
        <w:rPr>
          <w:rFonts w:asciiTheme="minorHAnsi" w:hAnsiTheme="minorHAnsi"/>
          <w:sz w:val="26"/>
          <w:szCs w:val="26"/>
        </w:rPr>
        <w:t>а(</w:t>
      </w:r>
      <w:proofErr w:type="gramEnd"/>
      <w:r w:rsidR="00CA4C6E">
        <w:rPr>
          <w:rFonts w:asciiTheme="minorHAnsi" w:hAnsiTheme="minorHAnsi"/>
          <w:sz w:val="26"/>
          <w:szCs w:val="26"/>
        </w:rPr>
        <w:t>базовый)-</w:t>
      </w:r>
      <w:r w:rsidR="00CA4C6E" w:rsidRPr="00CA4C6E">
        <w:rPr>
          <w:rFonts w:asciiTheme="minorHAnsi" w:hAnsiTheme="minorHAnsi"/>
          <w:color w:val="FF0000"/>
          <w:sz w:val="26"/>
          <w:szCs w:val="26"/>
        </w:rPr>
        <w:t>3ч</w:t>
      </w:r>
      <w:r w:rsidR="00CA4C6E">
        <w:rPr>
          <w:rFonts w:asciiTheme="minorHAnsi" w:hAnsiTheme="minorHAnsi"/>
          <w:sz w:val="26"/>
          <w:szCs w:val="26"/>
        </w:rPr>
        <w:t>(</w:t>
      </w:r>
      <w:r w:rsidR="00CA4C6E" w:rsidRPr="00CA4C6E">
        <w:rPr>
          <w:rFonts w:asciiTheme="minorHAnsi" w:hAnsiTheme="minorHAnsi"/>
          <w:color w:val="FF0000"/>
          <w:sz w:val="26"/>
          <w:szCs w:val="26"/>
        </w:rPr>
        <w:t>180</w:t>
      </w:r>
      <w:r w:rsidR="00CA4C6E">
        <w:rPr>
          <w:rFonts w:asciiTheme="minorHAnsi" w:hAnsiTheme="minorHAnsi"/>
          <w:sz w:val="26"/>
          <w:szCs w:val="26"/>
        </w:rPr>
        <w:t xml:space="preserve"> минут)</w:t>
      </w:r>
    </w:p>
    <w:p w:rsidR="00114695" w:rsidRPr="00237762" w:rsidRDefault="00615D39" w:rsidP="00237762">
      <w:pPr>
        <w:spacing w:line="240" w:lineRule="exact"/>
        <w:ind w:firstLine="567"/>
        <w:jc w:val="both"/>
        <w:rPr>
          <w:rFonts w:asciiTheme="minorHAnsi" w:hAnsiTheme="minorHAnsi"/>
          <w:sz w:val="26"/>
          <w:szCs w:val="26"/>
        </w:rPr>
      </w:pPr>
      <w:r w:rsidRPr="00237762">
        <w:rPr>
          <w:rFonts w:asciiTheme="minorHAnsi" w:hAnsiTheme="minorHAnsi"/>
          <w:color w:val="000000"/>
          <w:sz w:val="26"/>
          <w:szCs w:val="26"/>
        </w:rPr>
        <w:t>6.</w:t>
      </w:r>
      <w:r w:rsidR="00B64698" w:rsidRPr="00237762">
        <w:rPr>
          <w:rFonts w:asciiTheme="minorHAnsi" w:hAnsiTheme="minorHAnsi"/>
          <w:b/>
          <w:color w:val="000000"/>
          <w:sz w:val="26"/>
          <w:szCs w:val="26"/>
        </w:rPr>
        <w:t xml:space="preserve">В день проведения </w:t>
      </w:r>
      <w:r w:rsidR="00BE0F2F">
        <w:rPr>
          <w:rFonts w:asciiTheme="minorHAnsi" w:hAnsiTheme="minorHAnsi"/>
          <w:b/>
          <w:color w:val="000000"/>
          <w:sz w:val="26"/>
          <w:szCs w:val="26"/>
        </w:rPr>
        <w:t>пробного ЕГЭ</w:t>
      </w:r>
      <w:r w:rsidR="00CA4C6E">
        <w:rPr>
          <w:rFonts w:asciiTheme="minorHAnsi" w:hAnsiTheme="minorHAnsi"/>
          <w:b/>
          <w:color w:val="000000"/>
          <w:sz w:val="26"/>
          <w:szCs w:val="26"/>
        </w:rPr>
        <w:t xml:space="preserve"> </w:t>
      </w:r>
      <w:r w:rsidR="00BE0F2F">
        <w:rPr>
          <w:rFonts w:asciiTheme="minorHAnsi" w:hAnsiTheme="minorHAnsi"/>
          <w:b/>
          <w:color w:val="000000"/>
          <w:sz w:val="26"/>
          <w:szCs w:val="26"/>
        </w:rPr>
        <w:t>организаторы в аудиториях долж</w:t>
      </w:r>
      <w:r w:rsidR="00114695" w:rsidRPr="00237762">
        <w:rPr>
          <w:rFonts w:asciiTheme="minorHAnsi" w:hAnsiTheme="minorHAnsi"/>
          <w:b/>
          <w:color w:val="000000"/>
          <w:sz w:val="26"/>
          <w:szCs w:val="26"/>
        </w:rPr>
        <w:t>н</w:t>
      </w:r>
      <w:r w:rsidR="00BE0F2F">
        <w:rPr>
          <w:rFonts w:asciiTheme="minorHAnsi" w:hAnsiTheme="minorHAnsi"/>
          <w:b/>
          <w:color w:val="000000"/>
          <w:sz w:val="26"/>
          <w:szCs w:val="26"/>
        </w:rPr>
        <w:t>ы</w:t>
      </w:r>
      <w:r w:rsidR="00CA4C6E">
        <w:rPr>
          <w:rFonts w:asciiTheme="minorHAnsi" w:hAnsiTheme="minorHAnsi"/>
          <w:b/>
          <w:color w:val="000000"/>
          <w:sz w:val="26"/>
          <w:szCs w:val="26"/>
        </w:rPr>
        <w:t xml:space="preserve"> </w:t>
      </w:r>
      <w:r w:rsidR="00044DA4" w:rsidRPr="00237762">
        <w:rPr>
          <w:rFonts w:asciiTheme="minorHAnsi" w:hAnsiTheme="minorHAnsi"/>
          <w:color w:val="000000"/>
          <w:sz w:val="26"/>
          <w:szCs w:val="26"/>
        </w:rPr>
        <w:t>о</w:t>
      </w:r>
      <w:r w:rsidR="00114695" w:rsidRPr="00237762">
        <w:rPr>
          <w:rFonts w:asciiTheme="minorHAnsi" w:hAnsiTheme="minorHAnsi"/>
          <w:color w:val="000000"/>
          <w:sz w:val="26"/>
          <w:szCs w:val="26"/>
        </w:rPr>
        <w:t xml:space="preserve">беспечить организованный вход участников </w:t>
      </w:r>
      <w:r w:rsidR="00BE0F2F">
        <w:rPr>
          <w:rFonts w:asciiTheme="minorHAnsi" w:hAnsiTheme="minorHAnsi"/>
          <w:color w:val="000000"/>
          <w:sz w:val="26"/>
          <w:szCs w:val="26"/>
        </w:rPr>
        <w:t>ЕГЭ</w:t>
      </w:r>
      <w:r w:rsidR="00114695" w:rsidRPr="00237762">
        <w:rPr>
          <w:rFonts w:asciiTheme="minorHAnsi" w:hAnsiTheme="minorHAnsi"/>
          <w:color w:val="000000"/>
          <w:sz w:val="26"/>
          <w:szCs w:val="26"/>
        </w:rPr>
        <w:t xml:space="preserve"> в учебный кабинет. </w:t>
      </w:r>
      <w:r w:rsidR="00114695" w:rsidRPr="00237762">
        <w:rPr>
          <w:rFonts w:asciiTheme="minorHAnsi" w:hAnsiTheme="minorHAnsi"/>
          <w:sz w:val="26"/>
          <w:szCs w:val="26"/>
        </w:rPr>
        <w:t>Участники рассаживаются за рабочие столы в произвольном порядке (по одному человеку за рабочий стол).</w:t>
      </w:r>
    </w:p>
    <w:p w:rsidR="00CC6B4F" w:rsidRPr="00237762" w:rsidRDefault="00CE5AC2" w:rsidP="00237762">
      <w:pPr>
        <w:spacing w:line="240" w:lineRule="exact"/>
        <w:ind w:firstLine="567"/>
        <w:jc w:val="both"/>
        <w:rPr>
          <w:rFonts w:asciiTheme="minorHAnsi" w:hAnsiTheme="minorHAnsi"/>
          <w:sz w:val="26"/>
          <w:szCs w:val="26"/>
        </w:rPr>
      </w:pPr>
      <w:r w:rsidRPr="00237762">
        <w:rPr>
          <w:rFonts w:asciiTheme="minorHAnsi" w:hAnsiTheme="minorHAnsi"/>
          <w:sz w:val="26"/>
          <w:szCs w:val="26"/>
        </w:rPr>
        <w:t>7.</w:t>
      </w:r>
      <w:r w:rsidR="006F1DEB" w:rsidRPr="00237762">
        <w:rPr>
          <w:rFonts w:asciiTheme="minorHAnsi" w:hAnsiTheme="minorHAnsi"/>
          <w:sz w:val="26"/>
          <w:szCs w:val="26"/>
        </w:rPr>
        <w:t xml:space="preserve">Первая часть инструктажа </w:t>
      </w:r>
      <w:r w:rsidR="001119F8" w:rsidRPr="00237762">
        <w:rPr>
          <w:rFonts w:asciiTheme="minorHAnsi" w:hAnsiTheme="minorHAnsi"/>
          <w:sz w:val="26"/>
          <w:szCs w:val="26"/>
        </w:rPr>
        <w:t xml:space="preserve">участников </w:t>
      </w:r>
      <w:r w:rsidR="00701FDD" w:rsidRPr="00237762">
        <w:rPr>
          <w:rFonts w:asciiTheme="minorHAnsi" w:hAnsiTheme="minorHAnsi"/>
          <w:sz w:val="26"/>
          <w:szCs w:val="26"/>
        </w:rPr>
        <w:t xml:space="preserve">включает в себя информирование участников о Порядке проведения </w:t>
      </w:r>
      <w:r w:rsidR="00BE0F2F">
        <w:rPr>
          <w:rFonts w:asciiTheme="minorHAnsi" w:hAnsiTheme="minorHAnsi"/>
          <w:sz w:val="26"/>
          <w:szCs w:val="26"/>
        </w:rPr>
        <w:t>экзамена</w:t>
      </w:r>
      <w:r w:rsidR="00701FDD" w:rsidRPr="00237762">
        <w:rPr>
          <w:rFonts w:asciiTheme="minorHAnsi" w:hAnsiTheme="minorHAnsi"/>
          <w:sz w:val="26"/>
          <w:szCs w:val="26"/>
        </w:rPr>
        <w:t xml:space="preserve"> и проводится до </w:t>
      </w:r>
      <w:r w:rsidR="00BE0F2F">
        <w:rPr>
          <w:rFonts w:asciiTheme="minorHAnsi" w:hAnsiTheme="minorHAnsi"/>
          <w:b/>
          <w:color w:val="FF0000"/>
          <w:sz w:val="26"/>
          <w:szCs w:val="26"/>
        </w:rPr>
        <w:t>10.3</w:t>
      </w:r>
      <w:r w:rsidR="00701FDD" w:rsidRPr="00237762">
        <w:rPr>
          <w:rFonts w:asciiTheme="minorHAnsi" w:hAnsiTheme="minorHAnsi"/>
          <w:b/>
          <w:color w:val="FF0000"/>
          <w:sz w:val="26"/>
          <w:szCs w:val="26"/>
        </w:rPr>
        <w:t>0</w:t>
      </w:r>
      <w:r w:rsidR="00BC510A" w:rsidRPr="00237762">
        <w:rPr>
          <w:rFonts w:asciiTheme="minorHAnsi" w:hAnsiTheme="minorHAnsi"/>
          <w:b/>
          <w:color w:val="FF0000"/>
          <w:sz w:val="26"/>
          <w:szCs w:val="26"/>
        </w:rPr>
        <w:t>.</w:t>
      </w:r>
    </w:p>
    <w:p w:rsidR="00BE0F2F" w:rsidRDefault="00BE0F2F" w:rsidP="00237762">
      <w:pPr>
        <w:pStyle w:val="a3"/>
        <w:widowControl w:val="0"/>
        <w:spacing w:line="240" w:lineRule="exact"/>
        <w:ind w:left="0" w:firstLine="567"/>
        <w:contextualSpacing w:val="0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8</w:t>
      </w:r>
      <w:r w:rsidR="00CE5AC2" w:rsidRPr="00237762">
        <w:rPr>
          <w:rFonts w:asciiTheme="minorHAnsi" w:hAnsiTheme="minorHAnsi"/>
          <w:sz w:val="26"/>
          <w:szCs w:val="26"/>
        </w:rPr>
        <w:t>.</w:t>
      </w:r>
      <w:r>
        <w:rPr>
          <w:rFonts w:asciiTheme="minorHAnsi" w:hAnsiTheme="minorHAnsi"/>
          <w:sz w:val="26"/>
          <w:szCs w:val="26"/>
        </w:rPr>
        <w:t>Организатор в аудитории</w:t>
      </w:r>
      <w:r w:rsidR="00272F9F" w:rsidRPr="00237762">
        <w:rPr>
          <w:rFonts w:asciiTheme="minorHAnsi" w:hAnsiTheme="minorHAnsi"/>
          <w:sz w:val="26"/>
          <w:szCs w:val="26"/>
        </w:rPr>
        <w:t xml:space="preserve"> должен </w:t>
      </w:r>
      <w:r w:rsidR="00CE0FA2" w:rsidRPr="00237762">
        <w:rPr>
          <w:rFonts w:asciiTheme="minorHAnsi" w:hAnsiTheme="minorHAnsi"/>
          <w:sz w:val="26"/>
          <w:szCs w:val="26"/>
        </w:rPr>
        <w:t>дать указание участникам приступить к заполнени</w:t>
      </w:r>
      <w:r>
        <w:rPr>
          <w:rFonts w:asciiTheme="minorHAnsi" w:hAnsiTheme="minorHAnsi"/>
          <w:sz w:val="26"/>
          <w:szCs w:val="26"/>
        </w:rPr>
        <w:t>ю регистрационных полей бланков.</w:t>
      </w:r>
    </w:p>
    <w:p w:rsidR="007D2710" w:rsidRPr="00237762" w:rsidRDefault="00BE0F2F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/>
          <w:color w:val="000000" w:themeColor="text1"/>
          <w:sz w:val="26"/>
          <w:szCs w:val="26"/>
        </w:rPr>
      </w:pPr>
      <w:r>
        <w:rPr>
          <w:rFonts w:asciiTheme="minorHAnsi" w:hAnsiTheme="minorHAnsi"/>
          <w:color w:val="000000" w:themeColor="text1"/>
          <w:sz w:val="26"/>
          <w:szCs w:val="26"/>
        </w:rPr>
        <w:t>9</w:t>
      </w:r>
      <w:r w:rsidR="00CE5AC2" w:rsidRPr="00237762">
        <w:rPr>
          <w:rFonts w:asciiTheme="minorHAnsi" w:hAnsiTheme="minorHAnsi"/>
          <w:color w:val="000000" w:themeColor="text1"/>
          <w:sz w:val="26"/>
          <w:szCs w:val="26"/>
        </w:rPr>
        <w:t>.</w:t>
      </w:r>
      <w:r w:rsidR="007D2710" w:rsidRPr="00237762">
        <w:rPr>
          <w:rFonts w:asciiTheme="minorHAnsi" w:hAnsiTheme="minorHAnsi"/>
          <w:color w:val="000000" w:themeColor="text1"/>
          <w:sz w:val="26"/>
          <w:szCs w:val="26"/>
        </w:rPr>
        <w:t>На рабочем столе участника, помимо бланков, листов бумаги для черновиков находятся:</w:t>
      </w:r>
    </w:p>
    <w:p w:rsidR="007D2710" w:rsidRPr="00237762" w:rsidRDefault="007D2710" w:rsidP="00237762">
      <w:pPr>
        <w:pStyle w:val="a3"/>
        <w:widowControl w:val="0"/>
        <w:numPr>
          <w:ilvl w:val="0"/>
          <w:numId w:val="6"/>
        </w:numPr>
        <w:spacing w:line="240" w:lineRule="exact"/>
        <w:ind w:left="993"/>
        <w:contextualSpacing w:val="0"/>
        <w:jc w:val="both"/>
        <w:rPr>
          <w:rFonts w:asciiTheme="minorHAnsi" w:hAnsiTheme="minorHAnsi"/>
          <w:color w:val="000000" w:themeColor="text1"/>
          <w:sz w:val="26"/>
          <w:szCs w:val="26"/>
        </w:rPr>
      </w:pPr>
      <w:r w:rsidRPr="00237762">
        <w:rPr>
          <w:rFonts w:asciiTheme="minorHAnsi" w:hAnsiTheme="minorHAnsi"/>
          <w:color w:val="000000" w:themeColor="text1"/>
          <w:sz w:val="26"/>
          <w:szCs w:val="26"/>
        </w:rPr>
        <w:t>ручк</w:t>
      </w:r>
      <w:proofErr w:type="gramStart"/>
      <w:r w:rsidRPr="00237762">
        <w:rPr>
          <w:rFonts w:asciiTheme="minorHAnsi" w:hAnsiTheme="minorHAnsi"/>
          <w:color w:val="000000" w:themeColor="text1"/>
          <w:sz w:val="26"/>
          <w:szCs w:val="26"/>
        </w:rPr>
        <w:t>а(</w:t>
      </w:r>
      <w:proofErr w:type="spellStart"/>
      <w:proofErr w:type="gramEnd"/>
      <w:r w:rsidRPr="00237762">
        <w:rPr>
          <w:rFonts w:asciiTheme="minorHAnsi" w:hAnsiTheme="minorHAnsi"/>
          <w:color w:val="000000" w:themeColor="text1"/>
          <w:sz w:val="26"/>
          <w:szCs w:val="26"/>
        </w:rPr>
        <w:t>гелевая</w:t>
      </w:r>
      <w:proofErr w:type="spellEnd"/>
      <w:r w:rsidRPr="00237762">
        <w:rPr>
          <w:rFonts w:asciiTheme="minorHAnsi" w:hAnsiTheme="minorHAnsi"/>
          <w:color w:val="000000" w:themeColor="text1"/>
          <w:sz w:val="26"/>
          <w:szCs w:val="26"/>
        </w:rPr>
        <w:t xml:space="preserve"> или капиллярная </w:t>
      </w:r>
      <w:r w:rsidRPr="00237762">
        <w:rPr>
          <w:rFonts w:asciiTheme="minorHAnsi" w:hAnsiTheme="minorHAnsi"/>
          <w:b/>
          <w:color w:val="000000" w:themeColor="text1"/>
          <w:sz w:val="26"/>
          <w:szCs w:val="26"/>
        </w:rPr>
        <w:t>с чернилами черного цвета</w:t>
      </w:r>
      <w:r w:rsidRPr="00237762">
        <w:rPr>
          <w:rFonts w:asciiTheme="minorHAnsi" w:hAnsiTheme="minorHAnsi"/>
          <w:color w:val="000000" w:themeColor="text1"/>
          <w:sz w:val="26"/>
          <w:szCs w:val="26"/>
        </w:rPr>
        <w:t>);</w:t>
      </w:r>
    </w:p>
    <w:p w:rsidR="007D2710" w:rsidRPr="00237762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/>
          <w:color w:val="000000" w:themeColor="text1"/>
          <w:sz w:val="26"/>
          <w:szCs w:val="26"/>
        </w:rPr>
      </w:pPr>
      <w:r w:rsidRPr="00237762">
        <w:rPr>
          <w:rFonts w:asciiTheme="minorHAnsi" w:hAnsiTheme="minorHAnsi"/>
          <w:color w:val="000000" w:themeColor="text1"/>
          <w:sz w:val="26"/>
          <w:szCs w:val="26"/>
        </w:rPr>
        <w:t>документ, удостоверяющий личность;</w:t>
      </w:r>
    </w:p>
    <w:p w:rsidR="00285AB6" w:rsidRPr="00237762" w:rsidRDefault="00BE0F2F" w:rsidP="00237762">
      <w:pPr>
        <w:widowControl w:val="0"/>
        <w:spacing w:line="240" w:lineRule="exact"/>
        <w:ind w:firstLine="567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color w:val="000000"/>
          <w:sz w:val="26"/>
          <w:szCs w:val="26"/>
        </w:rPr>
        <w:t>10</w:t>
      </w:r>
      <w:r w:rsidR="00F932EC" w:rsidRPr="00237762">
        <w:rPr>
          <w:rFonts w:asciiTheme="minorHAnsi" w:hAnsiTheme="minorHAnsi"/>
          <w:color w:val="000000"/>
          <w:sz w:val="26"/>
          <w:szCs w:val="26"/>
        </w:rPr>
        <w:t>.</w:t>
      </w:r>
      <w:r>
        <w:rPr>
          <w:rFonts w:asciiTheme="minorHAnsi" w:hAnsiTheme="minorHAnsi"/>
          <w:color w:val="000000"/>
          <w:sz w:val="26"/>
          <w:szCs w:val="26"/>
        </w:rPr>
        <w:t>Все бланки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 xml:space="preserve"> заполн</w:t>
      </w:r>
      <w:r w:rsidR="00F23345" w:rsidRPr="00237762">
        <w:rPr>
          <w:rFonts w:asciiTheme="minorHAnsi" w:hAnsiTheme="minorHAnsi"/>
          <w:color w:val="000000"/>
          <w:sz w:val="26"/>
          <w:szCs w:val="26"/>
        </w:rPr>
        <w:t xml:space="preserve">яются </w:t>
      </w:r>
      <w:proofErr w:type="spellStart"/>
      <w:r w:rsidR="00F23345" w:rsidRPr="00237762">
        <w:rPr>
          <w:rFonts w:asciiTheme="minorHAnsi" w:hAnsiTheme="minorHAnsi"/>
          <w:color w:val="000000"/>
          <w:sz w:val="26"/>
          <w:szCs w:val="26"/>
        </w:rPr>
        <w:t>гелевыми</w:t>
      </w:r>
      <w:proofErr w:type="spellEnd"/>
      <w:r w:rsidR="00F23345" w:rsidRPr="00237762">
        <w:rPr>
          <w:rFonts w:asciiTheme="minorHAnsi" w:hAnsiTheme="minorHAnsi"/>
          <w:color w:val="000000"/>
          <w:sz w:val="26"/>
          <w:szCs w:val="26"/>
        </w:rPr>
        <w:t xml:space="preserve"> или капиллярными </w:t>
      </w:r>
      <w:proofErr w:type="spellStart"/>
      <w:r w:rsidR="005F1CC0" w:rsidRPr="00237762">
        <w:rPr>
          <w:rFonts w:asciiTheme="minorHAnsi" w:hAnsiTheme="minorHAnsi"/>
          <w:color w:val="000000"/>
          <w:sz w:val="26"/>
          <w:szCs w:val="26"/>
        </w:rPr>
        <w:t>ручкамис</w:t>
      </w:r>
      <w:proofErr w:type="spellEnd"/>
      <w:r w:rsidR="005F1CC0" w:rsidRPr="00237762">
        <w:rPr>
          <w:rFonts w:asciiTheme="minorHAnsi" w:hAnsiTheme="minorHAnsi"/>
          <w:color w:val="000000"/>
          <w:sz w:val="26"/>
          <w:szCs w:val="26"/>
        </w:rPr>
        <w:t xml:space="preserve"> чернилами </w:t>
      </w:r>
      <w:r w:rsidR="005369D6" w:rsidRPr="00237762">
        <w:rPr>
          <w:rFonts w:asciiTheme="minorHAnsi" w:hAnsiTheme="minorHAnsi"/>
          <w:b/>
          <w:color w:val="000000"/>
          <w:sz w:val="26"/>
          <w:szCs w:val="26"/>
        </w:rPr>
        <w:t xml:space="preserve">черного </w:t>
      </w:r>
      <w:proofErr w:type="spellStart"/>
      <w:r w:rsidR="005369D6" w:rsidRPr="00237762">
        <w:rPr>
          <w:rFonts w:asciiTheme="minorHAnsi" w:hAnsiTheme="minorHAnsi"/>
          <w:b/>
          <w:color w:val="000000"/>
          <w:sz w:val="26"/>
          <w:szCs w:val="26"/>
        </w:rPr>
        <w:t>цвета</w:t>
      </w:r>
      <w:proofErr w:type="gramStart"/>
      <w:r w:rsidR="005369D6" w:rsidRPr="00237762">
        <w:rPr>
          <w:rFonts w:asciiTheme="minorHAnsi" w:hAnsiTheme="minorHAnsi"/>
          <w:b/>
          <w:color w:val="000000"/>
          <w:sz w:val="26"/>
          <w:szCs w:val="26"/>
        </w:rPr>
        <w:t>.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>У</w:t>
      </w:r>
      <w:proofErr w:type="gramEnd"/>
      <w:r w:rsidR="005369D6" w:rsidRPr="00237762">
        <w:rPr>
          <w:rFonts w:asciiTheme="minorHAnsi" w:hAnsiTheme="minorHAnsi"/>
          <w:color w:val="000000"/>
          <w:sz w:val="26"/>
          <w:szCs w:val="26"/>
        </w:rPr>
        <w:t>частник</w:t>
      </w:r>
      <w:proofErr w:type="spellEnd"/>
      <w:r w:rsidR="005369D6" w:rsidRPr="00237762">
        <w:rPr>
          <w:rFonts w:asciiTheme="minorHAnsi" w:hAnsiTheme="minorHAnsi"/>
          <w:color w:val="000000"/>
          <w:sz w:val="26"/>
          <w:szCs w:val="26"/>
        </w:rPr>
        <w:t xml:space="preserve"> должен изображать каждую цифру и </w:t>
      </w:r>
      <w:r w:rsidR="00F932EC" w:rsidRPr="00237762">
        <w:rPr>
          <w:rFonts w:asciiTheme="minorHAnsi" w:hAnsiTheme="minorHAnsi"/>
          <w:color w:val="000000"/>
          <w:sz w:val="26"/>
          <w:szCs w:val="26"/>
        </w:rPr>
        <w:t xml:space="preserve">букву во всех заполняемых полях 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>бланка регистрации и верхней части бланка записи, тщательно копируя о</w:t>
      </w:r>
      <w:r w:rsidR="00F23345" w:rsidRPr="00237762">
        <w:rPr>
          <w:rFonts w:asciiTheme="minorHAnsi" w:hAnsiTheme="minorHAnsi"/>
          <w:color w:val="000000"/>
          <w:sz w:val="26"/>
          <w:szCs w:val="26"/>
        </w:rPr>
        <w:t xml:space="preserve">бразец ее 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>написания из строки с образцами написания символов</w:t>
      </w:r>
      <w:r w:rsidR="00F23345" w:rsidRPr="00237762">
        <w:rPr>
          <w:rFonts w:asciiTheme="minorHAnsi" w:hAnsiTheme="minorHAnsi"/>
          <w:color w:val="000000"/>
          <w:sz w:val="26"/>
          <w:szCs w:val="26"/>
        </w:rPr>
        <w:t xml:space="preserve">, расположенной в верхней части 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>бланка регистрации. Каждое поле в бланках заполняется, начиная с пер</w:t>
      </w:r>
      <w:r w:rsidR="00F932EC" w:rsidRPr="00237762">
        <w:rPr>
          <w:rFonts w:asciiTheme="minorHAnsi" w:hAnsiTheme="minorHAnsi"/>
          <w:color w:val="000000"/>
          <w:sz w:val="26"/>
          <w:szCs w:val="26"/>
        </w:rPr>
        <w:t xml:space="preserve">вой позиции (в том числе и поля 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>для занесения фамили</w:t>
      </w:r>
      <w:r w:rsidR="00F23345" w:rsidRPr="00237762">
        <w:rPr>
          <w:rFonts w:asciiTheme="minorHAnsi" w:hAnsiTheme="minorHAnsi"/>
          <w:color w:val="000000"/>
          <w:sz w:val="26"/>
          <w:szCs w:val="26"/>
        </w:rPr>
        <w:t xml:space="preserve">и, имени и отчества участника). 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>Если участник не имеет информации для заполнения</w:t>
      </w:r>
      <w:r w:rsidR="00F23345" w:rsidRPr="00237762">
        <w:rPr>
          <w:rFonts w:asciiTheme="minorHAnsi" w:hAnsiTheme="minorHAnsi"/>
          <w:color w:val="000000"/>
          <w:sz w:val="26"/>
          <w:szCs w:val="26"/>
        </w:rPr>
        <w:t xml:space="preserve"> какого-то конкретного поля, он 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>должен оставить это поле пустым (не делать прочерков).</w:t>
      </w:r>
    </w:p>
    <w:p w:rsidR="00B06912" w:rsidRDefault="00A6000E" w:rsidP="00237762">
      <w:pPr>
        <w:widowControl w:val="0"/>
        <w:spacing w:line="240" w:lineRule="exact"/>
        <w:ind w:firstLine="567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11</w:t>
      </w:r>
      <w:r w:rsidR="007A644B" w:rsidRPr="00237762">
        <w:rPr>
          <w:rFonts w:asciiTheme="minorHAnsi" w:hAnsiTheme="minorHAnsi"/>
          <w:sz w:val="26"/>
          <w:szCs w:val="26"/>
        </w:rPr>
        <w:t>.</w:t>
      </w:r>
      <w:r w:rsidR="00285AB6" w:rsidRPr="00237762">
        <w:rPr>
          <w:rFonts w:asciiTheme="minorHAnsi" w:hAnsiTheme="minorHAnsi"/>
          <w:sz w:val="26"/>
          <w:szCs w:val="26"/>
        </w:rPr>
        <w:t xml:space="preserve">За </w:t>
      </w:r>
      <w:r w:rsidR="00285AB6" w:rsidRPr="00237762">
        <w:rPr>
          <w:rFonts w:asciiTheme="minorHAnsi" w:hAnsiTheme="minorHAnsi"/>
          <w:b/>
          <w:sz w:val="26"/>
          <w:szCs w:val="26"/>
        </w:rPr>
        <w:t xml:space="preserve">30 </w:t>
      </w:r>
      <w:r w:rsidR="00285AB6" w:rsidRPr="00237762">
        <w:rPr>
          <w:rFonts w:asciiTheme="minorHAnsi" w:hAnsiTheme="minorHAnsi"/>
          <w:sz w:val="26"/>
          <w:szCs w:val="26"/>
        </w:rPr>
        <w:t xml:space="preserve">минут и за </w:t>
      </w:r>
      <w:r w:rsidR="00285AB6" w:rsidRPr="00237762">
        <w:rPr>
          <w:rFonts w:asciiTheme="minorHAnsi" w:hAnsiTheme="minorHAnsi"/>
          <w:b/>
          <w:sz w:val="26"/>
          <w:szCs w:val="26"/>
        </w:rPr>
        <w:t xml:space="preserve">5 </w:t>
      </w:r>
      <w:r w:rsidR="00285AB6" w:rsidRPr="00237762">
        <w:rPr>
          <w:rFonts w:asciiTheme="minorHAnsi" w:hAnsiTheme="minorHAnsi"/>
          <w:sz w:val="26"/>
          <w:szCs w:val="26"/>
        </w:rPr>
        <w:t xml:space="preserve">минут до окончания </w:t>
      </w:r>
      <w:r>
        <w:rPr>
          <w:rFonts w:asciiTheme="minorHAnsi" w:hAnsiTheme="minorHAnsi"/>
          <w:sz w:val="26"/>
          <w:szCs w:val="26"/>
        </w:rPr>
        <w:t>экзамена организатор в аудитории сообщае</w:t>
      </w:r>
      <w:r w:rsidR="00285AB6" w:rsidRPr="00237762">
        <w:rPr>
          <w:rFonts w:asciiTheme="minorHAnsi" w:hAnsiTheme="minorHAnsi"/>
          <w:sz w:val="26"/>
          <w:szCs w:val="26"/>
        </w:rPr>
        <w:t>т</w:t>
      </w:r>
      <w:r>
        <w:rPr>
          <w:rFonts w:asciiTheme="minorHAnsi" w:hAnsiTheme="minorHAnsi"/>
          <w:sz w:val="26"/>
          <w:szCs w:val="26"/>
        </w:rPr>
        <w:t xml:space="preserve"> участникам о скором завершении.</w:t>
      </w:r>
    </w:p>
    <w:p w:rsidR="00C924EE" w:rsidRPr="00237762" w:rsidRDefault="00A6000E" w:rsidP="00407C5E">
      <w:pPr>
        <w:spacing w:line="240" w:lineRule="exact"/>
        <w:rPr>
          <w:rFonts w:asciiTheme="minorHAnsi" w:hAnsiTheme="minorHAnsi"/>
          <w:b/>
          <w:bCs/>
          <w:color w:val="000000"/>
          <w:sz w:val="26"/>
          <w:szCs w:val="26"/>
          <w:u w:val="single"/>
        </w:rPr>
      </w:pPr>
      <w:bookmarkStart w:id="0" w:name="_GoBack"/>
      <w:bookmarkEnd w:id="0"/>
      <w:r>
        <w:rPr>
          <w:rFonts w:asciiTheme="minorHAnsi" w:hAnsiTheme="minorHAnsi"/>
          <w:b/>
          <w:bCs/>
          <w:color w:val="000000"/>
          <w:sz w:val="26"/>
          <w:szCs w:val="26"/>
          <w:u w:val="single"/>
        </w:rPr>
        <w:t xml:space="preserve">УЧАСТНИКАМ </w:t>
      </w:r>
      <w:r w:rsidR="003E2C1C" w:rsidRPr="00237762">
        <w:rPr>
          <w:rFonts w:asciiTheme="minorHAnsi" w:hAnsiTheme="minorHAnsi"/>
          <w:b/>
          <w:bCs/>
          <w:color w:val="000000"/>
          <w:sz w:val="26"/>
          <w:szCs w:val="26"/>
          <w:u w:val="single"/>
        </w:rPr>
        <w:t xml:space="preserve"> КАТЕГОРИЧЕСКИ</w:t>
      </w:r>
      <w:r w:rsidR="00376F74" w:rsidRPr="00237762">
        <w:rPr>
          <w:rFonts w:asciiTheme="minorHAnsi" w:hAnsiTheme="minorHAnsi"/>
          <w:b/>
          <w:bCs/>
          <w:color w:val="000000"/>
          <w:sz w:val="26"/>
          <w:szCs w:val="26"/>
          <w:u w:val="single"/>
        </w:rPr>
        <w:t>:</w:t>
      </w:r>
    </w:p>
    <w:p w:rsidR="00B06912" w:rsidRPr="00237762" w:rsidRDefault="00B06912" w:rsidP="00237762">
      <w:pPr>
        <w:spacing w:line="240" w:lineRule="exact"/>
        <w:ind w:firstLine="567"/>
        <w:rPr>
          <w:rFonts w:asciiTheme="minorHAnsi" w:hAnsiTheme="minorHAnsi"/>
          <w:b/>
          <w:bCs/>
          <w:color w:val="000000"/>
          <w:sz w:val="26"/>
          <w:szCs w:val="26"/>
          <w:u w:val="single"/>
        </w:rPr>
      </w:pPr>
      <w:r w:rsidRPr="00237762">
        <w:rPr>
          <w:rFonts w:asciiTheme="minorHAnsi" w:hAnsiTheme="minorHAnsi"/>
          <w:b/>
          <w:bCs/>
          <w:noProof/>
          <w:color w:val="000000"/>
          <w:sz w:val="26"/>
          <w:szCs w:val="26"/>
          <w:u w:val="single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125730</wp:posOffset>
            </wp:positionV>
            <wp:extent cx="285750" cy="285750"/>
            <wp:effectExtent l="19050" t="0" r="0" b="0"/>
            <wp:wrapNone/>
            <wp:docPr id="7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5AC2" w:rsidRPr="00237762" w:rsidRDefault="00B06912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/>
          <w:color w:val="000000"/>
          <w:sz w:val="26"/>
          <w:szCs w:val="26"/>
        </w:rPr>
      </w:pPr>
      <w:r w:rsidRPr="00237762">
        <w:rPr>
          <w:rFonts w:asciiTheme="minorHAnsi" w:hAnsi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287655</wp:posOffset>
            </wp:positionV>
            <wp:extent cx="285750" cy="285750"/>
            <wp:effectExtent l="19050" t="0" r="0" b="0"/>
            <wp:wrapNone/>
            <wp:docPr id="11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76F74" w:rsidRPr="00237762">
        <w:rPr>
          <w:rFonts w:asciiTheme="minorHAnsi" w:hAnsiTheme="minorHAnsi"/>
          <w:b/>
          <w:bCs/>
          <w:color w:val="000000"/>
          <w:sz w:val="26"/>
          <w:szCs w:val="26"/>
        </w:rPr>
        <w:t>ЗАПРЕЩАЕТСЯ</w:t>
      </w:r>
      <w:r w:rsidR="00CE5AC2" w:rsidRPr="00237762">
        <w:rPr>
          <w:rFonts w:asciiTheme="minorHAnsi" w:hAnsiTheme="minorHAnsi"/>
          <w:color w:val="000000"/>
          <w:sz w:val="26"/>
          <w:szCs w:val="26"/>
        </w:rPr>
        <w:t>д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>елать</w:t>
      </w:r>
      <w:proofErr w:type="spellEnd"/>
      <w:r w:rsidR="005369D6" w:rsidRPr="00237762">
        <w:rPr>
          <w:rFonts w:asciiTheme="minorHAnsi" w:hAnsiTheme="minorHAnsi"/>
          <w:color w:val="000000"/>
          <w:sz w:val="26"/>
          <w:szCs w:val="26"/>
        </w:rPr>
        <w:t xml:space="preserve"> в полях бланков, вне полей бланков какие-</w:t>
      </w:r>
      <w:r w:rsidR="00F23345" w:rsidRPr="00237762">
        <w:rPr>
          <w:rFonts w:asciiTheme="minorHAnsi" w:hAnsiTheme="minorHAnsi"/>
          <w:color w:val="000000"/>
          <w:sz w:val="26"/>
          <w:szCs w:val="26"/>
        </w:rPr>
        <w:t xml:space="preserve">либо записи и пометки, не 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>относящиеся к содержанию полей бланков</w:t>
      </w:r>
      <w:r w:rsidR="00C924EE" w:rsidRPr="00237762">
        <w:rPr>
          <w:rFonts w:asciiTheme="minorHAnsi" w:hAnsiTheme="minorHAnsi"/>
          <w:color w:val="000000"/>
          <w:sz w:val="26"/>
          <w:szCs w:val="26"/>
        </w:rPr>
        <w:t>;</w:t>
      </w:r>
    </w:p>
    <w:p w:rsidR="00594827" w:rsidRPr="00237762" w:rsidRDefault="00376F74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/>
          <w:color w:val="000000"/>
          <w:sz w:val="26"/>
          <w:szCs w:val="26"/>
        </w:rPr>
      </w:pPr>
      <w:proofErr w:type="spellStart"/>
      <w:r w:rsidRPr="00237762">
        <w:rPr>
          <w:rFonts w:asciiTheme="minorHAnsi" w:hAnsiTheme="minorHAnsi"/>
          <w:b/>
          <w:bCs/>
          <w:color w:val="000000"/>
          <w:sz w:val="26"/>
          <w:szCs w:val="26"/>
        </w:rPr>
        <w:t>ЗАПРЕЩАЕТСЯ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>использовать</w:t>
      </w:r>
      <w:proofErr w:type="spellEnd"/>
      <w:r w:rsidR="005369D6" w:rsidRPr="00237762">
        <w:rPr>
          <w:rFonts w:asciiTheme="minorHAnsi" w:hAnsiTheme="minorHAnsi"/>
          <w:color w:val="000000"/>
          <w:sz w:val="26"/>
          <w:szCs w:val="26"/>
        </w:rPr>
        <w:t xml:space="preserve"> для заполнения бланков цветные ручки вместо </w:t>
      </w:r>
      <w:proofErr w:type="spellStart"/>
      <w:r w:rsidR="005369D6" w:rsidRPr="00237762">
        <w:rPr>
          <w:rFonts w:asciiTheme="minorHAnsi" w:hAnsiTheme="minorHAnsi"/>
          <w:color w:val="000000"/>
          <w:sz w:val="26"/>
          <w:szCs w:val="26"/>
        </w:rPr>
        <w:t>гелевой</w:t>
      </w:r>
      <w:proofErr w:type="spellEnd"/>
      <w:r w:rsidR="005369D6" w:rsidRPr="00237762">
        <w:rPr>
          <w:rFonts w:asciiTheme="minorHAnsi" w:hAnsiTheme="minorHAnsi"/>
          <w:color w:val="000000"/>
          <w:sz w:val="26"/>
          <w:szCs w:val="26"/>
        </w:rPr>
        <w:t xml:space="preserve"> </w:t>
      </w:r>
      <w:proofErr w:type="spellStart"/>
      <w:r w:rsidR="005369D6" w:rsidRPr="00237762">
        <w:rPr>
          <w:rFonts w:asciiTheme="minorHAnsi" w:hAnsiTheme="minorHAnsi"/>
          <w:color w:val="000000"/>
          <w:sz w:val="26"/>
          <w:szCs w:val="26"/>
        </w:rPr>
        <w:t>иликапиллярной</w:t>
      </w:r>
      <w:proofErr w:type="spellEnd"/>
      <w:r w:rsidR="005369D6" w:rsidRPr="00237762">
        <w:rPr>
          <w:rFonts w:asciiTheme="minorHAnsi" w:hAnsiTheme="minorHAnsi"/>
          <w:color w:val="000000"/>
          <w:sz w:val="26"/>
          <w:szCs w:val="26"/>
        </w:rPr>
        <w:t xml:space="preserve"> ручки с чернилами черного цвета</w:t>
      </w:r>
      <w:r w:rsidR="00594827" w:rsidRPr="00237762">
        <w:rPr>
          <w:rFonts w:asciiTheme="minorHAnsi" w:hAnsiTheme="minorHAnsi"/>
          <w:color w:val="000000"/>
          <w:sz w:val="26"/>
          <w:szCs w:val="26"/>
        </w:rPr>
        <w:t>;</w:t>
      </w:r>
    </w:p>
    <w:p w:rsidR="00594827" w:rsidRPr="00237762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/>
          <w:color w:val="000000"/>
          <w:sz w:val="26"/>
          <w:szCs w:val="26"/>
        </w:rPr>
      </w:pPr>
      <w:r w:rsidRPr="00237762">
        <w:rPr>
          <w:rFonts w:asciiTheme="minorHAnsi" w:hAnsi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6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76F74" w:rsidRPr="00237762">
        <w:rPr>
          <w:rFonts w:asciiTheme="minorHAnsi" w:hAnsiTheme="minorHAnsi"/>
          <w:b/>
          <w:bCs/>
          <w:color w:val="000000"/>
          <w:sz w:val="26"/>
          <w:szCs w:val="26"/>
        </w:rPr>
        <w:t>ЗАПРЕЩАЕТСЯ</w:t>
      </w:r>
      <w:r w:rsidR="00594827" w:rsidRPr="00237762">
        <w:rPr>
          <w:rFonts w:asciiTheme="minorHAnsi" w:hAnsiTheme="minorHAnsi"/>
          <w:color w:val="000000"/>
          <w:sz w:val="26"/>
          <w:szCs w:val="26"/>
        </w:rPr>
        <w:t>использовать</w:t>
      </w:r>
      <w:proofErr w:type="spellEnd"/>
      <w:r w:rsidR="00594827" w:rsidRPr="00237762">
        <w:rPr>
          <w:rFonts w:asciiTheme="minorHAnsi" w:hAnsiTheme="minorHAnsi"/>
          <w:color w:val="000000"/>
          <w:sz w:val="26"/>
          <w:szCs w:val="26"/>
        </w:rPr>
        <w:t xml:space="preserve"> 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 xml:space="preserve">карандаш (даже для черновых записей </w:t>
      </w:r>
      <w:proofErr w:type="spellStart"/>
      <w:r w:rsidR="005369D6" w:rsidRPr="00237762">
        <w:rPr>
          <w:rFonts w:asciiTheme="minorHAnsi" w:hAnsiTheme="minorHAnsi"/>
          <w:color w:val="000000"/>
          <w:sz w:val="26"/>
          <w:szCs w:val="26"/>
        </w:rPr>
        <w:t>набланках</w:t>
      </w:r>
      <w:proofErr w:type="spellEnd"/>
      <w:r w:rsidR="005369D6" w:rsidRPr="00237762">
        <w:rPr>
          <w:rFonts w:asciiTheme="minorHAnsi" w:hAnsiTheme="minorHAnsi"/>
          <w:color w:val="000000"/>
          <w:sz w:val="26"/>
          <w:szCs w:val="26"/>
        </w:rPr>
        <w:t>)</w:t>
      </w:r>
      <w:r w:rsidR="00594827" w:rsidRPr="00237762">
        <w:rPr>
          <w:rFonts w:asciiTheme="minorHAnsi" w:hAnsiTheme="minorHAnsi"/>
          <w:color w:val="000000"/>
          <w:sz w:val="26"/>
          <w:szCs w:val="26"/>
        </w:rPr>
        <w:t>;</w:t>
      </w:r>
    </w:p>
    <w:p w:rsidR="000E4857" w:rsidRPr="00237762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/>
          <w:color w:val="000000"/>
          <w:sz w:val="26"/>
          <w:szCs w:val="26"/>
        </w:rPr>
      </w:pPr>
      <w:r w:rsidRPr="00237762">
        <w:rPr>
          <w:rFonts w:asciiTheme="minorHAnsi" w:hAnsi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7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76F74" w:rsidRPr="00237762">
        <w:rPr>
          <w:rFonts w:asciiTheme="minorHAnsi" w:hAnsiTheme="minorHAnsi"/>
          <w:b/>
          <w:bCs/>
          <w:color w:val="000000"/>
          <w:sz w:val="26"/>
          <w:szCs w:val="26"/>
        </w:rPr>
        <w:t>ЗАПРЕЩАЕТСЯ</w:t>
      </w:r>
      <w:r w:rsidR="00594827" w:rsidRPr="00237762">
        <w:rPr>
          <w:rFonts w:asciiTheme="minorHAnsi" w:hAnsiTheme="minorHAnsi"/>
          <w:color w:val="000000"/>
          <w:sz w:val="26"/>
          <w:szCs w:val="26"/>
        </w:rPr>
        <w:t>использовать</w:t>
      </w:r>
      <w:proofErr w:type="spellEnd"/>
      <w:r w:rsidR="00594827" w:rsidRPr="00237762">
        <w:rPr>
          <w:rFonts w:asciiTheme="minorHAnsi" w:hAnsiTheme="minorHAnsi"/>
          <w:color w:val="000000"/>
          <w:sz w:val="26"/>
          <w:szCs w:val="26"/>
        </w:rPr>
        <w:t xml:space="preserve"> 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>средства для исправлени</w:t>
      </w:r>
      <w:r w:rsidR="000E4857" w:rsidRPr="00237762">
        <w:rPr>
          <w:rFonts w:asciiTheme="minorHAnsi" w:hAnsiTheme="minorHAnsi"/>
          <w:color w:val="000000"/>
          <w:sz w:val="26"/>
          <w:szCs w:val="26"/>
        </w:rPr>
        <w:t xml:space="preserve">я внесенной в бланки информации («ластик», </w:t>
      </w:r>
      <w:proofErr w:type="spellStart"/>
      <w:r w:rsidR="005369D6" w:rsidRPr="00237762">
        <w:rPr>
          <w:rFonts w:asciiTheme="minorHAnsi" w:hAnsiTheme="minorHAnsi"/>
          <w:color w:val="000000"/>
          <w:sz w:val="26"/>
          <w:szCs w:val="26"/>
        </w:rPr>
        <w:t>корректирующуюжидкость</w:t>
      </w:r>
      <w:proofErr w:type="spellEnd"/>
      <w:r w:rsidR="00594827" w:rsidRPr="00237762">
        <w:rPr>
          <w:rFonts w:asciiTheme="minorHAnsi" w:hAnsiTheme="minorHAnsi"/>
          <w:color w:val="000000"/>
          <w:sz w:val="26"/>
          <w:szCs w:val="26"/>
        </w:rPr>
        <w:t xml:space="preserve"> и др.</w:t>
      </w:r>
      <w:r w:rsidR="00A502B0" w:rsidRPr="00237762">
        <w:rPr>
          <w:rFonts w:asciiTheme="minorHAnsi" w:hAnsiTheme="minorHAnsi"/>
          <w:color w:val="000000"/>
          <w:sz w:val="26"/>
          <w:szCs w:val="26"/>
        </w:rPr>
        <w:t>);</w:t>
      </w:r>
    </w:p>
    <w:p w:rsidR="00594827" w:rsidRPr="00237762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contextualSpacing w:val="0"/>
        <w:rPr>
          <w:rFonts w:asciiTheme="minorHAnsi" w:hAnsiTheme="minorHAnsi"/>
          <w:sz w:val="26"/>
          <w:szCs w:val="26"/>
        </w:rPr>
      </w:pPr>
      <w:r w:rsidRPr="00237762">
        <w:rPr>
          <w:rFonts w:asciiTheme="minorHAnsi" w:hAnsi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8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76F74" w:rsidRPr="00237762">
        <w:rPr>
          <w:rFonts w:asciiTheme="minorHAnsi" w:hAnsiTheme="minorHAnsi"/>
          <w:b/>
          <w:bCs/>
          <w:color w:val="000000"/>
          <w:sz w:val="26"/>
          <w:szCs w:val="26"/>
        </w:rPr>
        <w:t>ЗАПРЕЩАЕТСЯ</w:t>
      </w:r>
      <w:r w:rsidR="000E4857" w:rsidRPr="00237762">
        <w:rPr>
          <w:rFonts w:asciiTheme="minorHAnsi" w:hAnsiTheme="minorHAnsi"/>
          <w:sz w:val="26"/>
          <w:szCs w:val="26"/>
        </w:rPr>
        <w:t>иметь</w:t>
      </w:r>
      <w:proofErr w:type="spellEnd"/>
      <w:r w:rsidR="000E4857" w:rsidRPr="00237762">
        <w:rPr>
          <w:rFonts w:asciiTheme="minorHAnsi" w:hAnsiTheme="minorHAnsi"/>
          <w:sz w:val="26"/>
          <w:szCs w:val="26"/>
        </w:rPr>
        <w:t xml:space="preserve"> при себе</w:t>
      </w:r>
      <w:r w:rsidR="00924780">
        <w:rPr>
          <w:rFonts w:asciiTheme="minorHAnsi" w:hAnsiTheme="minorHAnsi"/>
          <w:sz w:val="26"/>
          <w:szCs w:val="26"/>
        </w:rPr>
        <w:t xml:space="preserve">  </w:t>
      </w:r>
      <w:r w:rsidR="000E4857" w:rsidRPr="00237762">
        <w:rPr>
          <w:rFonts w:asciiTheme="minorHAnsi" w:hAnsiTheme="minorHAnsi"/>
          <w:sz w:val="26"/>
          <w:szCs w:val="26"/>
        </w:rPr>
        <w:t>средства связи, справочные материалы, письменные заметки и иные средства хранения и передачи информации</w:t>
      </w:r>
      <w:r w:rsidR="00594827" w:rsidRPr="00237762">
        <w:rPr>
          <w:rFonts w:asciiTheme="minorHAnsi" w:hAnsiTheme="minorHAnsi"/>
          <w:sz w:val="26"/>
          <w:szCs w:val="26"/>
        </w:rPr>
        <w:t>;</w:t>
      </w:r>
    </w:p>
    <w:p w:rsidR="000E4857" w:rsidRPr="00237762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contextualSpacing w:val="0"/>
        <w:rPr>
          <w:rFonts w:asciiTheme="minorHAnsi" w:hAnsiTheme="minorHAnsi"/>
          <w:sz w:val="26"/>
          <w:szCs w:val="26"/>
        </w:rPr>
      </w:pPr>
      <w:r w:rsidRPr="00237762">
        <w:rPr>
          <w:rFonts w:asciiTheme="minorHAnsi" w:hAnsi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9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76F74" w:rsidRPr="00237762">
        <w:rPr>
          <w:rFonts w:asciiTheme="minorHAnsi" w:hAnsiTheme="minorHAnsi"/>
          <w:b/>
          <w:bCs/>
          <w:color w:val="000000"/>
          <w:sz w:val="26"/>
          <w:szCs w:val="26"/>
        </w:rPr>
        <w:t>ЗАПРЕЩАЕТСЯ</w:t>
      </w:r>
      <w:r w:rsidR="00594827" w:rsidRPr="00237762">
        <w:rPr>
          <w:rFonts w:asciiTheme="minorHAnsi" w:hAnsiTheme="minorHAnsi"/>
          <w:sz w:val="26"/>
          <w:szCs w:val="26"/>
        </w:rPr>
        <w:t>иметь</w:t>
      </w:r>
      <w:proofErr w:type="spellEnd"/>
      <w:r w:rsidR="00594827" w:rsidRPr="00237762">
        <w:rPr>
          <w:rFonts w:asciiTheme="minorHAnsi" w:hAnsiTheme="minorHAnsi"/>
          <w:sz w:val="26"/>
          <w:szCs w:val="26"/>
        </w:rPr>
        <w:t xml:space="preserve"> при себе </w:t>
      </w:r>
      <w:r w:rsidR="000E4857" w:rsidRPr="00237762">
        <w:rPr>
          <w:rFonts w:asciiTheme="minorHAnsi" w:hAnsiTheme="minorHAnsi"/>
          <w:b/>
          <w:sz w:val="26"/>
          <w:szCs w:val="26"/>
        </w:rPr>
        <w:t>собственные орфографические и (или) толковые словари</w:t>
      </w:r>
      <w:r w:rsidR="00594827" w:rsidRPr="00237762">
        <w:rPr>
          <w:rFonts w:asciiTheme="minorHAnsi" w:hAnsiTheme="minorHAnsi"/>
          <w:sz w:val="26"/>
          <w:szCs w:val="26"/>
        </w:rPr>
        <w:t>;</w:t>
      </w:r>
    </w:p>
    <w:p w:rsidR="00950882" w:rsidRPr="00237762" w:rsidRDefault="009176B1" w:rsidP="00237762">
      <w:pPr>
        <w:pStyle w:val="a3"/>
        <w:numPr>
          <w:ilvl w:val="0"/>
          <w:numId w:val="7"/>
        </w:numPr>
        <w:tabs>
          <w:tab w:val="left" w:pos="-284"/>
          <w:tab w:val="left" w:pos="1701"/>
        </w:tabs>
        <w:spacing w:line="240" w:lineRule="exact"/>
        <w:ind w:left="1560"/>
        <w:rPr>
          <w:rFonts w:asciiTheme="minorHAnsi" w:hAnsiTheme="minorHAnsi"/>
          <w:sz w:val="26"/>
          <w:szCs w:val="26"/>
        </w:rPr>
      </w:pPr>
      <w:r w:rsidRPr="00237762">
        <w:rPr>
          <w:rFonts w:asciiTheme="minorHAnsi" w:hAnsi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20955</wp:posOffset>
            </wp:positionV>
            <wp:extent cx="285750" cy="285750"/>
            <wp:effectExtent l="19050" t="0" r="0" b="0"/>
            <wp:wrapNone/>
            <wp:docPr id="20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76F74" w:rsidRPr="00237762">
        <w:rPr>
          <w:rFonts w:asciiTheme="minorHAnsi" w:hAnsiTheme="minorHAnsi"/>
          <w:b/>
          <w:bCs/>
          <w:color w:val="000000"/>
          <w:sz w:val="26"/>
          <w:szCs w:val="26"/>
        </w:rPr>
        <w:t>ЗАПРЕЩАЕТСЯ</w:t>
      </w:r>
      <w:r w:rsidR="000E4857" w:rsidRPr="00237762">
        <w:rPr>
          <w:rFonts w:asciiTheme="minorHAnsi" w:hAnsiTheme="minorHAnsi"/>
          <w:sz w:val="26"/>
          <w:szCs w:val="26"/>
        </w:rPr>
        <w:t>пользоваться</w:t>
      </w:r>
      <w:proofErr w:type="spellEnd"/>
      <w:r w:rsidR="000E4857" w:rsidRPr="00237762">
        <w:rPr>
          <w:rFonts w:asciiTheme="minorHAnsi" w:hAnsiTheme="minorHAnsi"/>
          <w:sz w:val="26"/>
          <w:szCs w:val="26"/>
        </w:rPr>
        <w:t xml:space="preserve"> текстами литературного материала (художественные произведения, дневники, мемуары, публицистика, другие литературные источники).</w:t>
      </w:r>
    </w:p>
    <w:p w:rsidR="00594827" w:rsidRPr="00237762" w:rsidRDefault="00594827" w:rsidP="00237762">
      <w:pPr>
        <w:widowControl w:val="0"/>
        <w:tabs>
          <w:tab w:val="left" w:pos="-284"/>
        </w:tabs>
        <w:spacing w:line="240" w:lineRule="exact"/>
        <w:ind w:firstLine="567"/>
        <w:jc w:val="center"/>
        <w:rPr>
          <w:rFonts w:asciiTheme="minorHAnsi" w:hAnsiTheme="minorHAnsi"/>
          <w:b/>
          <w:sz w:val="26"/>
          <w:szCs w:val="26"/>
        </w:rPr>
      </w:pPr>
    </w:p>
    <w:p w:rsidR="00594827" w:rsidRPr="00237762" w:rsidRDefault="00A6000E" w:rsidP="00237762">
      <w:pPr>
        <w:widowControl w:val="0"/>
        <w:tabs>
          <w:tab w:val="left" w:pos="-284"/>
        </w:tabs>
        <w:spacing w:line="240" w:lineRule="exact"/>
        <w:ind w:firstLine="567"/>
        <w:jc w:val="center"/>
        <w:rPr>
          <w:rFonts w:asciiTheme="minorHAnsi" w:hAnsiTheme="minorHAnsi"/>
          <w:b/>
          <w:sz w:val="26"/>
          <w:szCs w:val="26"/>
          <w:u w:val="single"/>
        </w:rPr>
      </w:pPr>
      <w:r>
        <w:rPr>
          <w:rFonts w:asciiTheme="minorHAnsi" w:hAnsiTheme="minorHAnsi"/>
          <w:b/>
          <w:sz w:val="26"/>
          <w:szCs w:val="26"/>
          <w:u w:val="single"/>
          <w:lang w:val="en-US"/>
        </w:rPr>
        <w:t>II</w:t>
      </w:r>
      <w:r w:rsidR="00594827" w:rsidRPr="00237762">
        <w:rPr>
          <w:rFonts w:asciiTheme="minorHAnsi" w:hAnsiTheme="minorHAnsi"/>
          <w:b/>
          <w:sz w:val="26"/>
          <w:szCs w:val="26"/>
          <w:u w:val="single"/>
        </w:rPr>
        <w:t xml:space="preserve">. ПО ОКОНЧАНИИ </w:t>
      </w:r>
      <w:r>
        <w:rPr>
          <w:rFonts w:asciiTheme="minorHAnsi" w:hAnsiTheme="minorHAnsi"/>
          <w:b/>
          <w:sz w:val="26"/>
          <w:szCs w:val="26"/>
          <w:u w:val="single"/>
        </w:rPr>
        <w:t>ЕГЭ</w:t>
      </w:r>
    </w:p>
    <w:p w:rsidR="006F47C7" w:rsidRPr="00237762" w:rsidRDefault="00A6000E" w:rsidP="00237762">
      <w:pPr>
        <w:widowControl w:val="0"/>
        <w:tabs>
          <w:tab w:val="left" w:pos="-284"/>
        </w:tabs>
        <w:spacing w:line="240" w:lineRule="exact"/>
        <w:ind w:firstLine="567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Организатор</w:t>
      </w:r>
      <w:r w:rsidR="009D3659">
        <w:rPr>
          <w:rFonts w:asciiTheme="minorHAnsi" w:hAnsiTheme="minorHAnsi"/>
          <w:b/>
          <w:sz w:val="26"/>
          <w:szCs w:val="26"/>
        </w:rPr>
        <w:t>ы</w:t>
      </w:r>
      <w:r>
        <w:rPr>
          <w:rFonts w:asciiTheme="minorHAnsi" w:hAnsiTheme="minorHAnsi"/>
          <w:b/>
          <w:sz w:val="26"/>
          <w:szCs w:val="26"/>
        </w:rPr>
        <w:t xml:space="preserve"> в аудитории </w:t>
      </w:r>
      <w:r w:rsidR="0068735F" w:rsidRPr="00237762">
        <w:rPr>
          <w:rFonts w:asciiTheme="minorHAnsi" w:hAnsiTheme="minorHAnsi"/>
          <w:b/>
          <w:sz w:val="26"/>
          <w:szCs w:val="26"/>
        </w:rPr>
        <w:t xml:space="preserve"> должны</w:t>
      </w:r>
      <w:r w:rsidR="00DF1201" w:rsidRPr="00237762">
        <w:rPr>
          <w:rFonts w:asciiTheme="minorHAnsi" w:hAnsiTheme="minorHAnsi"/>
          <w:b/>
          <w:sz w:val="26"/>
          <w:szCs w:val="26"/>
        </w:rPr>
        <w:t>:</w:t>
      </w:r>
    </w:p>
    <w:p w:rsidR="00832E3F" w:rsidRPr="00237762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/>
          <w:b w:val="0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>п</w:t>
      </w:r>
      <w:r w:rsidR="00832E3F" w:rsidRPr="00237762">
        <w:rPr>
          <w:rFonts w:asciiTheme="minorHAnsi" w:hAnsiTheme="minorHAnsi"/>
          <w:b w:val="0"/>
          <w:sz w:val="26"/>
          <w:szCs w:val="26"/>
        </w:rPr>
        <w:t xml:space="preserve">о истечении установленного времени завершения </w:t>
      </w:r>
      <w:r w:rsidR="00A6000E">
        <w:rPr>
          <w:rFonts w:asciiTheme="minorHAnsi" w:hAnsiTheme="minorHAnsi"/>
          <w:b w:val="0"/>
          <w:sz w:val="26"/>
          <w:szCs w:val="26"/>
        </w:rPr>
        <w:t>экзамена</w:t>
      </w:r>
      <w:r w:rsidR="00832E3F" w:rsidRPr="00237762">
        <w:rPr>
          <w:rFonts w:asciiTheme="minorHAnsi" w:hAnsiTheme="minorHAnsi"/>
          <w:b w:val="0"/>
          <w:sz w:val="26"/>
          <w:szCs w:val="26"/>
        </w:rPr>
        <w:t xml:space="preserve"> объяв</w:t>
      </w:r>
      <w:r w:rsidRPr="00237762">
        <w:rPr>
          <w:rFonts w:asciiTheme="minorHAnsi" w:hAnsiTheme="minorHAnsi"/>
          <w:b w:val="0"/>
          <w:sz w:val="26"/>
          <w:szCs w:val="26"/>
        </w:rPr>
        <w:t>ить</w:t>
      </w:r>
      <w:r w:rsidR="009D3659">
        <w:rPr>
          <w:rFonts w:asciiTheme="minorHAnsi" w:hAnsiTheme="minorHAnsi"/>
          <w:b w:val="0"/>
          <w:sz w:val="26"/>
          <w:szCs w:val="26"/>
        </w:rPr>
        <w:t xml:space="preserve"> об окончании выполнения</w:t>
      </w:r>
      <w:r w:rsidR="00832E3F" w:rsidRPr="00237762">
        <w:rPr>
          <w:rFonts w:asciiTheme="minorHAnsi" w:hAnsiTheme="minorHAnsi"/>
          <w:b w:val="0"/>
          <w:sz w:val="26"/>
          <w:szCs w:val="26"/>
        </w:rPr>
        <w:t xml:space="preserve"> и соб</w:t>
      </w:r>
      <w:r w:rsidRPr="00237762">
        <w:rPr>
          <w:rFonts w:asciiTheme="minorHAnsi" w:hAnsiTheme="minorHAnsi"/>
          <w:b w:val="0"/>
          <w:sz w:val="26"/>
          <w:szCs w:val="26"/>
        </w:rPr>
        <w:t>рать</w:t>
      </w:r>
      <w:r w:rsidR="00832E3F" w:rsidRPr="00237762">
        <w:rPr>
          <w:rFonts w:asciiTheme="minorHAnsi" w:hAnsiTheme="minorHAnsi"/>
          <w:b w:val="0"/>
          <w:sz w:val="26"/>
          <w:szCs w:val="26"/>
        </w:rPr>
        <w:t xml:space="preserve"> у участников бланки регистрации, бланки записи (дополнительные бланки записи), листы бумаги для черновиков</w:t>
      </w:r>
      <w:r w:rsidR="00DF1201" w:rsidRPr="00237762">
        <w:rPr>
          <w:rFonts w:asciiTheme="minorHAnsi" w:hAnsiTheme="minorHAnsi"/>
          <w:b w:val="0"/>
          <w:sz w:val="26"/>
          <w:szCs w:val="26"/>
        </w:rPr>
        <w:t>;</w:t>
      </w:r>
    </w:p>
    <w:p w:rsidR="00832E3F" w:rsidRPr="00237762" w:rsidRDefault="00832E3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/>
          <w:b w:val="0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>став</w:t>
      </w:r>
      <w:r w:rsidR="0068735F" w:rsidRPr="00237762">
        <w:rPr>
          <w:rFonts w:asciiTheme="minorHAnsi" w:hAnsiTheme="minorHAnsi"/>
          <w:b w:val="0"/>
          <w:sz w:val="26"/>
          <w:szCs w:val="26"/>
        </w:rPr>
        <w:t>ить</w:t>
      </w:r>
      <w:r w:rsidRPr="00237762">
        <w:rPr>
          <w:rFonts w:asciiTheme="minorHAnsi" w:hAnsiTheme="minorHAnsi"/>
          <w:b w:val="0"/>
          <w:sz w:val="26"/>
          <w:szCs w:val="26"/>
        </w:rPr>
        <w:t xml:space="preserve"> «Z» на полях бланков за</w:t>
      </w:r>
      <w:r w:rsidR="00DF1201" w:rsidRPr="00237762">
        <w:rPr>
          <w:rFonts w:asciiTheme="minorHAnsi" w:hAnsiTheme="minorHAnsi"/>
          <w:b w:val="0"/>
          <w:sz w:val="26"/>
          <w:szCs w:val="26"/>
        </w:rPr>
        <w:t xml:space="preserve">писи, оставшихся </w:t>
      </w:r>
      <w:proofErr w:type="spellStart"/>
      <w:r w:rsidR="00DF1201" w:rsidRPr="00237762">
        <w:rPr>
          <w:rFonts w:asciiTheme="minorHAnsi" w:hAnsiTheme="minorHAnsi"/>
          <w:b w:val="0"/>
          <w:sz w:val="26"/>
          <w:szCs w:val="26"/>
        </w:rPr>
        <w:t>незаполненными</w:t>
      </w:r>
      <w:proofErr w:type="gramStart"/>
      <w:r w:rsidR="00DF1201" w:rsidRPr="00237762">
        <w:rPr>
          <w:rFonts w:asciiTheme="minorHAnsi" w:hAnsiTheme="minorHAnsi"/>
          <w:b w:val="0"/>
          <w:sz w:val="26"/>
          <w:szCs w:val="26"/>
        </w:rPr>
        <w:t>,</w:t>
      </w:r>
      <w:r w:rsidRPr="00237762">
        <w:rPr>
          <w:rFonts w:asciiTheme="minorHAnsi" w:hAnsiTheme="minorHAnsi"/>
          <w:b w:val="0"/>
          <w:sz w:val="26"/>
          <w:szCs w:val="26"/>
        </w:rPr>
        <w:t>а</w:t>
      </w:r>
      <w:proofErr w:type="spellEnd"/>
      <w:proofErr w:type="gramEnd"/>
      <w:r w:rsidRPr="00237762">
        <w:rPr>
          <w:rFonts w:asciiTheme="minorHAnsi" w:hAnsiTheme="minorHAnsi"/>
          <w:b w:val="0"/>
          <w:sz w:val="26"/>
          <w:szCs w:val="26"/>
        </w:rPr>
        <w:t xml:space="preserve"> также в выданных дополнительных бланках записи</w:t>
      </w:r>
      <w:r w:rsidR="00DF1201" w:rsidRPr="00237762">
        <w:rPr>
          <w:rFonts w:asciiTheme="minorHAnsi" w:hAnsiTheme="minorHAnsi"/>
          <w:b w:val="0"/>
          <w:sz w:val="26"/>
          <w:szCs w:val="26"/>
        </w:rPr>
        <w:t>;</w:t>
      </w:r>
    </w:p>
    <w:p w:rsidR="00832E3F" w:rsidRPr="00237762" w:rsidRDefault="00DF1201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/>
          <w:b w:val="0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>в</w:t>
      </w:r>
      <w:r w:rsidR="009D3659">
        <w:rPr>
          <w:rFonts w:asciiTheme="minorHAnsi" w:hAnsiTheme="minorHAnsi"/>
          <w:b w:val="0"/>
          <w:sz w:val="26"/>
          <w:szCs w:val="26"/>
        </w:rPr>
        <w:t xml:space="preserve"> бланках регистрации</w:t>
      </w:r>
      <w:r w:rsidR="00832E3F" w:rsidRPr="00237762">
        <w:rPr>
          <w:rFonts w:asciiTheme="minorHAnsi" w:hAnsiTheme="minorHAnsi"/>
          <w:b w:val="0"/>
          <w:sz w:val="26"/>
          <w:szCs w:val="26"/>
        </w:rPr>
        <w:t xml:space="preserve"> заполнить поле «Количество бланков записи». В указанное поле вписывается то количество бланков записи, включ</w:t>
      </w:r>
      <w:r w:rsidRPr="00237762">
        <w:rPr>
          <w:rFonts w:asciiTheme="minorHAnsi" w:hAnsiTheme="minorHAnsi"/>
          <w:b w:val="0"/>
          <w:sz w:val="26"/>
          <w:szCs w:val="26"/>
        </w:rPr>
        <w:t xml:space="preserve">ая дополнительные бланки записи, </w:t>
      </w:r>
      <w:r w:rsidR="00832E3F" w:rsidRPr="00237762">
        <w:rPr>
          <w:rFonts w:asciiTheme="minorHAnsi" w:hAnsiTheme="minorHAnsi"/>
          <w:b w:val="0"/>
          <w:sz w:val="26"/>
          <w:szCs w:val="26"/>
        </w:rPr>
        <w:t>котор</w:t>
      </w:r>
      <w:r w:rsidR="0068735F" w:rsidRPr="00237762">
        <w:rPr>
          <w:rFonts w:asciiTheme="minorHAnsi" w:hAnsiTheme="minorHAnsi"/>
          <w:b w:val="0"/>
          <w:sz w:val="26"/>
          <w:szCs w:val="26"/>
        </w:rPr>
        <w:t>ые были</w:t>
      </w:r>
      <w:r w:rsidR="00832E3F" w:rsidRPr="00237762">
        <w:rPr>
          <w:rFonts w:asciiTheme="minorHAnsi" w:hAnsiTheme="minorHAnsi"/>
          <w:b w:val="0"/>
          <w:sz w:val="26"/>
          <w:szCs w:val="26"/>
        </w:rPr>
        <w:t xml:space="preserve"> использован</w:t>
      </w:r>
      <w:r w:rsidR="0068735F" w:rsidRPr="00237762">
        <w:rPr>
          <w:rFonts w:asciiTheme="minorHAnsi" w:hAnsiTheme="minorHAnsi"/>
          <w:b w:val="0"/>
          <w:sz w:val="26"/>
          <w:szCs w:val="26"/>
        </w:rPr>
        <w:t>ы участниками</w:t>
      </w:r>
      <w:r w:rsidRPr="00237762">
        <w:rPr>
          <w:rFonts w:asciiTheme="minorHAnsi" w:hAnsiTheme="minorHAnsi"/>
          <w:b w:val="0"/>
          <w:sz w:val="26"/>
          <w:szCs w:val="26"/>
        </w:rPr>
        <w:t>;</w:t>
      </w:r>
    </w:p>
    <w:p w:rsidR="00DF1201" w:rsidRDefault="00DF1201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/>
          <w:b w:val="0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>с</w:t>
      </w:r>
      <w:r w:rsidR="00832E3F" w:rsidRPr="00237762">
        <w:rPr>
          <w:rFonts w:asciiTheme="minorHAnsi" w:hAnsiTheme="minorHAnsi"/>
          <w:b w:val="0"/>
          <w:sz w:val="26"/>
          <w:szCs w:val="26"/>
        </w:rPr>
        <w:t>обранные бл</w:t>
      </w:r>
      <w:r w:rsidRPr="00237762">
        <w:rPr>
          <w:rFonts w:asciiTheme="minorHAnsi" w:hAnsiTheme="minorHAnsi"/>
          <w:b w:val="0"/>
          <w:sz w:val="26"/>
          <w:szCs w:val="26"/>
        </w:rPr>
        <w:t xml:space="preserve">анки регистрации, бланки записи, </w:t>
      </w:r>
      <w:r w:rsidR="00832E3F" w:rsidRPr="00237762">
        <w:rPr>
          <w:rFonts w:asciiTheme="minorHAnsi" w:hAnsiTheme="minorHAnsi"/>
          <w:b w:val="0"/>
          <w:sz w:val="26"/>
          <w:szCs w:val="26"/>
        </w:rPr>
        <w:t>листы бумаги для черновиков передат</w:t>
      </w:r>
      <w:r w:rsidR="0068735F" w:rsidRPr="00237762">
        <w:rPr>
          <w:rFonts w:asciiTheme="minorHAnsi" w:hAnsiTheme="minorHAnsi"/>
          <w:b w:val="0"/>
          <w:sz w:val="26"/>
          <w:szCs w:val="26"/>
        </w:rPr>
        <w:t>ь</w:t>
      </w:r>
      <w:r w:rsidR="00832E3F" w:rsidRPr="00237762">
        <w:rPr>
          <w:rFonts w:asciiTheme="minorHAnsi" w:hAnsiTheme="minorHAnsi"/>
          <w:b w:val="0"/>
          <w:sz w:val="26"/>
          <w:szCs w:val="26"/>
        </w:rPr>
        <w:t xml:space="preserve"> руководителю образовательной организации.</w:t>
      </w:r>
    </w:p>
    <w:p w:rsidR="009D3659" w:rsidRPr="00237762" w:rsidRDefault="009D3659" w:rsidP="009D3659">
      <w:pPr>
        <w:pStyle w:val="41"/>
        <w:numPr>
          <w:ilvl w:val="0"/>
          <w:numId w:val="0"/>
        </w:numPr>
        <w:spacing w:before="0" w:after="0" w:line="240" w:lineRule="exact"/>
        <w:ind w:left="633"/>
        <w:jc w:val="both"/>
        <w:rPr>
          <w:rFonts w:asciiTheme="minorHAnsi" w:hAnsiTheme="minorHAnsi"/>
          <w:b w:val="0"/>
          <w:sz w:val="26"/>
          <w:szCs w:val="26"/>
        </w:rPr>
      </w:pPr>
    </w:p>
    <w:p w:rsidR="00DF1201" w:rsidRPr="00237762" w:rsidRDefault="00DF1201" w:rsidP="00237762">
      <w:pPr>
        <w:widowControl w:val="0"/>
        <w:spacing w:line="24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237762">
        <w:rPr>
          <w:rFonts w:asciiTheme="minorHAnsi" w:hAnsiTheme="minorHAnsi"/>
          <w:b/>
          <w:sz w:val="26"/>
          <w:szCs w:val="26"/>
        </w:rPr>
        <w:t>Руководитель общеобразовательной организации (ОО) должен</w:t>
      </w:r>
      <w:r w:rsidR="00F80519" w:rsidRPr="00237762">
        <w:rPr>
          <w:rFonts w:asciiTheme="minorHAnsi" w:hAnsiTheme="minorHAnsi"/>
          <w:b/>
          <w:sz w:val="26"/>
          <w:szCs w:val="26"/>
        </w:rPr>
        <w:t>:</w:t>
      </w:r>
    </w:p>
    <w:p w:rsidR="009D3659" w:rsidRDefault="00407C5E" w:rsidP="009D3659">
      <w:pPr>
        <w:pStyle w:val="41"/>
        <w:numPr>
          <w:ilvl w:val="0"/>
          <w:numId w:val="0"/>
        </w:numPr>
        <w:spacing w:before="0" w:after="0" w:line="240" w:lineRule="exact"/>
        <w:ind w:left="720" w:hanging="360"/>
        <w:jc w:val="both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 xml:space="preserve">            - </w:t>
      </w:r>
      <w:r w:rsidR="0068735F" w:rsidRPr="009D3659">
        <w:rPr>
          <w:rFonts w:asciiTheme="minorHAnsi" w:hAnsiTheme="minorHAnsi"/>
          <w:b w:val="0"/>
          <w:sz w:val="26"/>
          <w:szCs w:val="26"/>
        </w:rPr>
        <w:t>п</w:t>
      </w:r>
      <w:r w:rsidR="00594827" w:rsidRPr="009D3659">
        <w:rPr>
          <w:rFonts w:asciiTheme="minorHAnsi" w:hAnsiTheme="minorHAnsi"/>
          <w:b w:val="0"/>
          <w:sz w:val="26"/>
          <w:szCs w:val="26"/>
        </w:rPr>
        <w:t xml:space="preserve">ринять </w:t>
      </w:r>
      <w:r w:rsidR="009D3659" w:rsidRPr="009D3659">
        <w:rPr>
          <w:rFonts w:asciiTheme="minorHAnsi" w:hAnsiTheme="minorHAnsi"/>
          <w:b w:val="0"/>
          <w:sz w:val="26"/>
          <w:szCs w:val="26"/>
        </w:rPr>
        <w:t>у организаторов</w:t>
      </w:r>
      <w:r w:rsidR="00950882" w:rsidRPr="009D3659">
        <w:rPr>
          <w:rFonts w:asciiTheme="minorHAnsi" w:hAnsiTheme="minorHAnsi"/>
          <w:b w:val="0"/>
          <w:sz w:val="26"/>
          <w:szCs w:val="26"/>
        </w:rPr>
        <w:t xml:space="preserve"> бланк</w:t>
      </w:r>
      <w:r w:rsidR="00D1092D" w:rsidRPr="009D3659">
        <w:rPr>
          <w:rFonts w:asciiTheme="minorHAnsi" w:hAnsiTheme="minorHAnsi"/>
          <w:b w:val="0"/>
          <w:sz w:val="26"/>
          <w:szCs w:val="26"/>
        </w:rPr>
        <w:t>и</w:t>
      </w:r>
      <w:r w:rsidR="00950882" w:rsidRPr="009D3659">
        <w:rPr>
          <w:rFonts w:asciiTheme="minorHAnsi" w:hAnsiTheme="minorHAnsi"/>
          <w:b w:val="0"/>
          <w:sz w:val="26"/>
          <w:szCs w:val="26"/>
        </w:rPr>
        <w:t xml:space="preserve"> регистрации, бланк</w:t>
      </w:r>
      <w:r w:rsidR="00D1092D" w:rsidRPr="009D3659">
        <w:rPr>
          <w:rFonts w:asciiTheme="minorHAnsi" w:hAnsiTheme="minorHAnsi"/>
          <w:b w:val="0"/>
          <w:sz w:val="26"/>
          <w:szCs w:val="26"/>
        </w:rPr>
        <w:t>и</w:t>
      </w:r>
      <w:r w:rsidR="00950882" w:rsidRPr="009D3659">
        <w:rPr>
          <w:rFonts w:asciiTheme="minorHAnsi" w:hAnsiTheme="minorHAnsi"/>
          <w:b w:val="0"/>
          <w:sz w:val="26"/>
          <w:szCs w:val="26"/>
        </w:rPr>
        <w:t xml:space="preserve"> записи (</w:t>
      </w:r>
      <w:proofErr w:type="spellStart"/>
      <w:r w:rsidR="00950882" w:rsidRPr="009D3659">
        <w:rPr>
          <w:rFonts w:asciiTheme="minorHAnsi" w:hAnsiTheme="minorHAnsi"/>
          <w:b w:val="0"/>
          <w:sz w:val="26"/>
          <w:szCs w:val="26"/>
        </w:rPr>
        <w:t>дополнительны</w:t>
      </w:r>
      <w:r w:rsidR="00D1092D" w:rsidRPr="009D3659">
        <w:rPr>
          <w:rFonts w:asciiTheme="minorHAnsi" w:hAnsiTheme="minorHAnsi"/>
          <w:b w:val="0"/>
          <w:sz w:val="26"/>
          <w:szCs w:val="26"/>
        </w:rPr>
        <w:t>е</w:t>
      </w:r>
      <w:r w:rsidR="00950882" w:rsidRPr="009D3659">
        <w:rPr>
          <w:rFonts w:asciiTheme="minorHAnsi" w:hAnsiTheme="minorHAnsi"/>
          <w:b w:val="0"/>
          <w:sz w:val="26"/>
          <w:szCs w:val="26"/>
        </w:rPr>
        <w:t>бланк</w:t>
      </w:r>
      <w:r w:rsidR="00D1092D" w:rsidRPr="009D3659">
        <w:rPr>
          <w:rFonts w:asciiTheme="minorHAnsi" w:hAnsiTheme="minorHAnsi"/>
          <w:b w:val="0"/>
          <w:sz w:val="26"/>
          <w:szCs w:val="26"/>
        </w:rPr>
        <w:t>и</w:t>
      </w:r>
      <w:proofErr w:type="spellEnd"/>
      <w:r w:rsidR="00950882" w:rsidRPr="009D3659">
        <w:rPr>
          <w:rFonts w:asciiTheme="minorHAnsi" w:hAnsiTheme="minorHAnsi"/>
          <w:b w:val="0"/>
          <w:sz w:val="26"/>
          <w:szCs w:val="26"/>
        </w:rPr>
        <w:t xml:space="preserve"> записи), лист</w:t>
      </w:r>
      <w:r w:rsidR="00D1092D" w:rsidRPr="009D3659">
        <w:rPr>
          <w:rFonts w:asciiTheme="minorHAnsi" w:hAnsiTheme="minorHAnsi"/>
          <w:b w:val="0"/>
          <w:sz w:val="26"/>
          <w:szCs w:val="26"/>
        </w:rPr>
        <w:t>ы</w:t>
      </w:r>
      <w:r w:rsidR="009D3659">
        <w:rPr>
          <w:rFonts w:asciiTheme="minorHAnsi" w:hAnsiTheme="minorHAnsi"/>
          <w:b w:val="0"/>
          <w:sz w:val="26"/>
          <w:szCs w:val="26"/>
        </w:rPr>
        <w:t xml:space="preserve"> бумаги для черновиков;</w:t>
      </w:r>
    </w:p>
    <w:p w:rsidR="009D3659" w:rsidRDefault="009D3659" w:rsidP="009D3659">
      <w:pPr>
        <w:pStyle w:val="41"/>
        <w:numPr>
          <w:ilvl w:val="0"/>
          <w:numId w:val="0"/>
        </w:numPr>
        <w:spacing w:before="0" w:after="0" w:line="240" w:lineRule="exact"/>
        <w:ind w:left="720" w:hanging="360"/>
        <w:jc w:val="both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>- организовать объективную проверку всех работ экспертами;</w:t>
      </w:r>
    </w:p>
    <w:p w:rsidR="00950882" w:rsidRPr="009D3659" w:rsidRDefault="009D3659" w:rsidP="009D3659">
      <w:pPr>
        <w:pStyle w:val="41"/>
        <w:numPr>
          <w:ilvl w:val="0"/>
          <w:numId w:val="0"/>
        </w:numPr>
        <w:spacing w:before="0" w:after="0" w:line="240" w:lineRule="exact"/>
        <w:ind w:left="720" w:hanging="360"/>
        <w:jc w:val="both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>- результаты внести в приложенную таблицу</w:t>
      </w:r>
      <w:r w:rsidR="00407C5E">
        <w:rPr>
          <w:rFonts w:asciiTheme="minorHAnsi" w:hAnsiTheme="minorHAnsi"/>
          <w:b w:val="0"/>
          <w:sz w:val="26"/>
          <w:szCs w:val="26"/>
        </w:rPr>
        <w:t xml:space="preserve"> и на следующий день отправить в УО.</w:t>
      </w:r>
    </w:p>
    <w:sectPr w:rsidR="00950882" w:rsidRPr="009D3659" w:rsidSect="00114A4A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8D8" w:rsidRDefault="00F938D8" w:rsidP="00C37A72">
      <w:r>
        <w:separator/>
      </w:r>
    </w:p>
  </w:endnote>
  <w:endnote w:type="continuationSeparator" w:id="0">
    <w:p w:rsidR="00F938D8" w:rsidRDefault="00F938D8" w:rsidP="00C3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8D8" w:rsidRDefault="00F938D8" w:rsidP="00C37A72">
      <w:r>
        <w:separator/>
      </w:r>
    </w:p>
  </w:footnote>
  <w:footnote w:type="continuationSeparator" w:id="0">
    <w:p w:rsidR="00F938D8" w:rsidRDefault="00F938D8" w:rsidP="00C37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983"/>
    <w:multiLevelType w:val="hybridMultilevel"/>
    <w:tmpl w:val="A5B0F528"/>
    <w:lvl w:ilvl="0" w:tplc="64FC9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FA42D1"/>
    <w:multiLevelType w:val="hybridMultilevel"/>
    <w:tmpl w:val="20861A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7C49FB"/>
    <w:multiLevelType w:val="hybridMultilevel"/>
    <w:tmpl w:val="D8AAB066"/>
    <w:lvl w:ilvl="0" w:tplc="7EC0201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34C38"/>
    <w:multiLevelType w:val="hybridMultilevel"/>
    <w:tmpl w:val="9D8C6EA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9110A34"/>
    <w:multiLevelType w:val="hybridMultilevel"/>
    <w:tmpl w:val="1DD026B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74C7258"/>
    <w:multiLevelType w:val="hybridMultilevel"/>
    <w:tmpl w:val="C71E414E"/>
    <w:lvl w:ilvl="0" w:tplc="7EC0201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9266AD2"/>
    <w:multiLevelType w:val="hybridMultilevel"/>
    <w:tmpl w:val="C45EBB54"/>
    <w:lvl w:ilvl="0" w:tplc="5F281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B87"/>
    <w:rsid w:val="0000783A"/>
    <w:rsid w:val="00044DA4"/>
    <w:rsid w:val="00050F9E"/>
    <w:rsid w:val="000D0D36"/>
    <w:rsid w:val="000E2AFE"/>
    <w:rsid w:val="000E3856"/>
    <w:rsid w:val="000E4857"/>
    <w:rsid w:val="001119F8"/>
    <w:rsid w:val="00114695"/>
    <w:rsid w:val="00114A4A"/>
    <w:rsid w:val="00117F9B"/>
    <w:rsid w:val="00157C7A"/>
    <w:rsid w:val="001E3A39"/>
    <w:rsid w:val="001E4FCB"/>
    <w:rsid w:val="00237762"/>
    <w:rsid w:val="00265C8C"/>
    <w:rsid w:val="00272F9F"/>
    <w:rsid w:val="00285AB6"/>
    <w:rsid w:val="002C3918"/>
    <w:rsid w:val="00301A11"/>
    <w:rsid w:val="00330F98"/>
    <w:rsid w:val="00341622"/>
    <w:rsid w:val="00376F74"/>
    <w:rsid w:val="003802C9"/>
    <w:rsid w:val="003916CF"/>
    <w:rsid w:val="003C10E5"/>
    <w:rsid w:val="003C2431"/>
    <w:rsid w:val="003D7C3A"/>
    <w:rsid w:val="003E2C1C"/>
    <w:rsid w:val="00407C5E"/>
    <w:rsid w:val="004441E5"/>
    <w:rsid w:val="004842FC"/>
    <w:rsid w:val="004D57F1"/>
    <w:rsid w:val="00500EA9"/>
    <w:rsid w:val="00530799"/>
    <w:rsid w:val="00535829"/>
    <w:rsid w:val="005369D6"/>
    <w:rsid w:val="00574CAD"/>
    <w:rsid w:val="00587F79"/>
    <w:rsid w:val="00594827"/>
    <w:rsid w:val="005C5E5C"/>
    <w:rsid w:val="005F1CC0"/>
    <w:rsid w:val="005F531D"/>
    <w:rsid w:val="00615D39"/>
    <w:rsid w:val="0068735F"/>
    <w:rsid w:val="00693695"/>
    <w:rsid w:val="006F1DEB"/>
    <w:rsid w:val="006F47C7"/>
    <w:rsid w:val="00701FDD"/>
    <w:rsid w:val="00730861"/>
    <w:rsid w:val="00751AB9"/>
    <w:rsid w:val="00757218"/>
    <w:rsid w:val="00792B98"/>
    <w:rsid w:val="007A644B"/>
    <w:rsid w:val="007B3704"/>
    <w:rsid w:val="007D2710"/>
    <w:rsid w:val="00832E3F"/>
    <w:rsid w:val="00893623"/>
    <w:rsid w:val="008C1AB3"/>
    <w:rsid w:val="008F5226"/>
    <w:rsid w:val="0091377C"/>
    <w:rsid w:val="009176B1"/>
    <w:rsid w:val="00924780"/>
    <w:rsid w:val="009268A7"/>
    <w:rsid w:val="00950882"/>
    <w:rsid w:val="00950B87"/>
    <w:rsid w:val="009609FA"/>
    <w:rsid w:val="00970FD0"/>
    <w:rsid w:val="009973CE"/>
    <w:rsid w:val="009B7077"/>
    <w:rsid w:val="009D3659"/>
    <w:rsid w:val="00A348FC"/>
    <w:rsid w:val="00A502B0"/>
    <w:rsid w:val="00A6000E"/>
    <w:rsid w:val="00AB549F"/>
    <w:rsid w:val="00AC7F1B"/>
    <w:rsid w:val="00AE0041"/>
    <w:rsid w:val="00B06912"/>
    <w:rsid w:val="00B12047"/>
    <w:rsid w:val="00B44118"/>
    <w:rsid w:val="00B64698"/>
    <w:rsid w:val="00B91F70"/>
    <w:rsid w:val="00B93B72"/>
    <w:rsid w:val="00B96FD2"/>
    <w:rsid w:val="00BB0438"/>
    <w:rsid w:val="00BC510A"/>
    <w:rsid w:val="00BE0F2F"/>
    <w:rsid w:val="00C174F4"/>
    <w:rsid w:val="00C35C48"/>
    <w:rsid w:val="00C37A72"/>
    <w:rsid w:val="00C45C82"/>
    <w:rsid w:val="00C66796"/>
    <w:rsid w:val="00C7556A"/>
    <w:rsid w:val="00C924EE"/>
    <w:rsid w:val="00CA2192"/>
    <w:rsid w:val="00CA4C6E"/>
    <w:rsid w:val="00CC6B4F"/>
    <w:rsid w:val="00CE0FA2"/>
    <w:rsid w:val="00CE427C"/>
    <w:rsid w:val="00CE5AC2"/>
    <w:rsid w:val="00CF7F26"/>
    <w:rsid w:val="00D01D27"/>
    <w:rsid w:val="00D03643"/>
    <w:rsid w:val="00D062A1"/>
    <w:rsid w:val="00D1092D"/>
    <w:rsid w:val="00DE384A"/>
    <w:rsid w:val="00DF1201"/>
    <w:rsid w:val="00E01461"/>
    <w:rsid w:val="00E40721"/>
    <w:rsid w:val="00E638C3"/>
    <w:rsid w:val="00EA3183"/>
    <w:rsid w:val="00F2234A"/>
    <w:rsid w:val="00F23345"/>
    <w:rsid w:val="00F6041D"/>
    <w:rsid w:val="00F80519"/>
    <w:rsid w:val="00F932EC"/>
    <w:rsid w:val="00F938D8"/>
    <w:rsid w:val="00FC4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7A72"/>
    <w:pPr>
      <w:ind w:left="720"/>
      <w:contextualSpacing/>
    </w:pPr>
  </w:style>
  <w:style w:type="paragraph" w:styleId="a5">
    <w:name w:val="footnote text"/>
    <w:basedOn w:val="a"/>
    <w:link w:val="a6"/>
    <w:rsid w:val="00C37A72"/>
    <w:rPr>
      <w:rFonts w:eastAsia="Calibri"/>
      <w:sz w:val="20"/>
      <w:szCs w:val="20"/>
    </w:rPr>
  </w:style>
  <w:style w:type="character" w:customStyle="1" w:styleId="a6">
    <w:name w:val="Текст сноски Знак"/>
    <w:basedOn w:val="a0"/>
    <w:link w:val="a5"/>
    <w:rsid w:val="00C37A7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A72"/>
    <w:rPr>
      <w:rFonts w:cs="Times New Roman"/>
      <w:vertAlign w:val="superscript"/>
    </w:rPr>
  </w:style>
  <w:style w:type="paragraph" w:customStyle="1" w:styleId="41">
    <w:name w:val="абзац 4.1"/>
    <w:basedOn w:val="a3"/>
    <w:uiPriority w:val="99"/>
    <w:rsid w:val="00C37A72"/>
    <w:pPr>
      <w:numPr>
        <w:numId w:val="1"/>
      </w:numPr>
      <w:spacing w:before="360" w:after="120"/>
      <w:contextualSpacing w:val="0"/>
    </w:pPr>
    <w:rPr>
      <w:b/>
      <w:sz w:val="28"/>
    </w:rPr>
  </w:style>
  <w:style w:type="character" w:customStyle="1" w:styleId="a4">
    <w:name w:val="Абзац списка Знак"/>
    <w:link w:val="a3"/>
    <w:uiPriority w:val="99"/>
    <w:locked/>
    <w:rsid w:val="00C37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C37A72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uiPriority w:val="11"/>
    <w:rsid w:val="00C37A7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638C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069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69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50265-7C9F-4E69-A9A7-1D534E6B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Тамамат</dc:creator>
  <cp:lastModifiedBy>а</cp:lastModifiedBy>
  <cp:revision>22</cp:revision>
  <cp:lastPrinted>2018-11-30T06:55:00Z</cp:lastPrinted>
  <dcterms:created xsi:type="dcterms:W3CDTF">2018-11-29T18:49:00Z</dcterms:created>
  <dcterms:modified xsi:type="dcterms:W3CDTF">2019-12-10T13:01:00Z</dcterms:modified>
</cp:coreProperties>
</file>