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B6" w:rsidRDefault="006B7CB6" w:rsidP="006B7CB6">
      <w:pPr>
        <w:pStyle w:val="a3"/>
        <w:shd w:val="clear" w:color="auto" w:fill="FFFFFF"/>
        <w:spacing w:before="192"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B7C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Ежеквартальный</w:t>
      </w:r>
      <w:r w:rsidRPr="006B7C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отчет по профилактике правонарушений и преступлений, терроризма и экстрем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изма, наркомании и токсикомании МКОУ «Нюгдинская СОШ Х.Д.Авшалумова»</w:t>
      </w:r>
      <w:r w:rsidR="00CD75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 4 кв. 2019 г.</w:t>
      </w:r>
    </w:p>
    <w:p w:rsidR="006B7CB6" w:rsidRDefault="006B7CB6" w:rsidP="006B7CB6">
      <w:pPr>
        <w:pStyle w:val="a3"/>
        <w:shd w:val="clear" w:color="auto" w:fill="FFFFFF"/>
        <w:spacing w:before="192"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B7CB6" w:rsidRPr="006B7CB6" w:rsidRDefault="006B7CB6" w:rsidP="006B7CB6">
      <w:pPr>
        <w:pStyle w:val="a3"/>
        <w:shd w:val="clear" w:color="auto" w:fill="FFFFFF"/>
        <w:spacing w:before="192"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0863" w:type="dxa"/>
        <w:tblInd w:w="-318" w:type="dxa"/>
        <w:tblLook w:val="04A0"/>
      </w:tblPr>
      <w:tblGrid>
        <w:gridCol w:w="538"/>
        <w:gridCol w:w="2597"/>
        <w:gridCol w:w="1753"/>
        <w:gridCol w:w="1779"/>
        <w:gridCol w:w="2187"/>
        <w:gridCol w:w="2009"/>
      </w:tblGrid>
      <w:tr w:rsidR="00B8213E" w:rsidRPr="00CD758F" w:rsidTr="00CD758F">
        <w:tc>
          <w:tcPr>
            <w:tcW w:w="568" w:type="dxa"/>
          </w:tcPr>
          <w:p w:rsidR="00B326B3" w:rsidRPr="00CD758F" w:rsidRDefault="00B326B3" w:rsidP="00C8498A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75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B326B3" w:rsidRPr="00CD758F" w:rsidRDefault="00B326B3" w:rsidP="00C8498A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75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 и вид мероприятия</w:t>
            </w:r>
          </w:p>
        </w:tc>
        <w:tc>
          <w:tcPr>
            <w:tcW w:w="1816" w:type="dxa"/>
          </w:tcPr>
          <w:p w:rsidR="00B326B3" w:rsidRPr="00CD758F" w:rsidRDefault="00B326B3" w:rsidP="00C8498A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75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779" w:type="dxa"/>
          </w:tcPr>
          <w:p w:rsidR="00B326B3" w:rsidRPr="00CD758F" w:rsidRDefault="00B326B3" w:rsidP="00C8498A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75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Приглашенные</w:t>
            </w:r>
            <w:r w:rsidR="003601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(ФИО, </w:t>
            </w:r>
            <w:r w:rsidRPr="00CD75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  <w:r w:rsidR="003601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CD75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5" w:type="dxa"/>
          </w:tcPr>
          <w:p w:rsidR="00B326B3" w:rsidRPr="00CD758F" w:rsidRDefault="00B326B3" w:rsidP="00C8498A">
            <w:pPr>
              <w:pStyle w:val="a3"/>
              <w:spacing w:before="192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75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Классы, задействованные  в мероприятии. Количество участвующих в мероприятии учащихся</w:t>
            </w:r>
          </w:p>
        </w:tc>
        <w:tc>
          <w:tcPr>
            <w:tcW w:w="2035" w:type="dxa"/>
          </w:tcPr>
          <w:p w:rsidR="00B326B3" w:rsidRPr="00CD758F" w:rsidRDefault="00B326B3" w:rsidP="00C8498A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75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Ответственные за проведение мероприятия (Ф.И.О., должность)</w:t>
            </w:r>
          </w:p>
        </w:tc>
      </w:tr>
      <w:tr w:rsidR="00B8213E" w:rsidRPr="00CD758F" w:rsidTr="00CD758F">
        <w:tc>
          <w:tcPr>
            <w:tcW w:w="568" w:type="dxa"/>
          </w:tcPr>
          <w:p w:rsidR="00B326B3" w:rsidRPr="00CD758F" w:rsidRDefault="00CD758F" w:rsidP="00CD758F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CD758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213E" w:rsidRDefault="00CD758F" w:rsidP="00CD75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Интернет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–у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рок </w:t>
            </w:r>
          </w:p>
          <w:p w:rsidR="00B326B3" w:rsidRPr="00CD758F" w:rsidRDefault="00CD758F" w:rsidP="00CD75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«За здоровье и безопасность наших детей»</w:t>
            </w:r>
          </w:p>
        </w:tc>
        <w:tc>
          <w:tcPr>
            <w:tcW w:w="1816" w:type="dxa"/>
          </w:tcPr>
          <w:p w:rsidR="00B326B3" w:rsidRPr="00CD758F" w:rsidRDefault="00CD758F" w:rsidP="00BD381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30.10.19</w:t>
            </w:r>
          </w:p>
        </w:tc>
        <w:tc>
          <w:tcPr>
            <w:tcW w:w="1779" w:type="dxa"/>
          </w:tcPr>
          <w:p w:rsidR="00B326B3" w:rsidRDefault="0036012B" w:rsidP="00CD76F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CD76F4">
              <w:rPr>
                <w:color w:val="000000" w:themeColor="text1"/>
                <w:sz w:val="24"/>
                <w:szCs w:val="24"/>
              </w:rPr>
              <w:t xml:space="preserve"> чел.</w:t>
            </w:r>
          </w:p>
          <w:p w:rsidR="008D50DB" w:rsidRDefault="008D50DB" w:rsidP="00CD76F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иректора по УВР </w:t>
            </w:r>
          </w:p>
          <w:p w:rsidR="008D50DB" w:rsidRPr="00CD758F" w:rsidRDefault="008D50DB" w:rsidP="00CD76F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Алиев Ш.Ш.</w:t>
            </w:r>
          </w:p>
        </w:tc>
        <w:tc>
          <w:tcPr>
            <w:tcW w:w="2255" w:type="dxa"/>
          </w:tcPr>
          <w:p w:rsidR="00B326B3" w:rsidRPr="00CD758F" w:rsidRDefault="00CD758F" w:rsidP="00CD758F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8а/15</w:t>
            </w:r>
          </w:p>
        </w:tc>
        <w:tc>
          <w:tcPr>
            <w:tcW w:w="2035" w:type="dxa"/>
          </w:tcPr>
          <w:p w:rsidR="00B326B3" w:rsidRDefault="00CD758F" w:rsidP="00CD75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информатики</w:t>
            </w:r>
          </w:p>
          <w:p w:rsidR="00CD758F" w:rsidRPr="00CD758F" w:rsidRDefault="00CD758F" w:rsidP="00CD75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Мирзоев М.Б.</w:t>
            </w:r>
          </w:p>
        </w:tc>
      </w:tr>
      <w:tr w:rsidR="00B8213E" w:rsidRPr="00CD758F" w:rsidTr="00CD758F">
        <w:tc>
          <w:tcPr>
            <w:tcW w:w="568" w:type="dxa"/>
          </w:tcPr>
          <w:p w:rsidR="00B326B3" w:rsidRPr="00CD758F" w:rsidRDefault="00B326B3" w:rsidP="00CD758F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26B3" w:rsidRPr="00CD758F" w:rsidRDefault="00B8213E" w:rsidP="00B8213E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Урок биологии «Круглый стол по предупреждению наркомании токсикомании и алкоголизма»</w:t>
            </w:r>
          </w:p>
        </w:tc>
        <w:tc>
          <w:tcPr>
            <w:tcW w:w="1816" w:type="dxa"/>
          </w:tcPr>
          <w:p w:rsidR="00B326B3" w:rsidRPr="00CD758F" w:rsidRDefault="00BD3811" w:rsidP="00BD3811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20.11.19</w:t>
            </w:r>
          </w:p>
        </w:tc>
        <w:tc>
          <w:tcPr>
            <w:tcW w:w="1779" w:type="dxa"/>
          </w:tcPr>
          <w:p w:rsidR="00B326B3" w:rsidRDefault="0036012B" w:rsidP="00CD76F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CD76F4">
              <w:rPr>
                <w:color w:val="000000" w:themeColor="text1"/>
                <w:sz w:val="24"/>
                <w:szCs w:val="24"/>
              </w:rPr>
              <w:t xml:space="preserve"> чел.</w:t>
            </w:r>
          </w:p>
          <w:p w:rsidR="008D50DB" w:rsidRDefault="0036012B" w:rsidP="00CD76F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Медсестры</w:t>
            </w:r>
            <w:r w:rsidR="008D50DB">
              <w:rPr>
                <w:color w:val="000000" w:themeColor="text1"/>
                <w:sz w:val="24"/>
                <w:szCs w:val="24"/>
              </w:rPr>
              <w:t xml:space="preserve"> СВА с</w:t>
            </w:r>
            <w:proofErr w:type="gramStart"/>
            <w:r w:rsidR="008D50DB"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 w:rsidR="008D50DB">
              <w:rPr>
                <w:color w:val="000000" w:themeColor="text1"/>
                <w:sz w:val="24"/>
                <w:szCs w:val="24"/>
              </w:rPr>
              <w:t>югди Гусейнова С.З.</w:t>
            </w:r>
          </w:p>
          <w:p w:rsidR="0036012B" w:rsidRPr="00CD758F" w:rsidRDefault="0036012B" w:rsidP="00CD76F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Кадиева А.</w:t>
            </w:r>
          </w:p>
        </w:tc>
        <w:tc>
          <w:tcPr>
            <w:tcW w:w="2255" w:type="dxa"/>
          </w:tcPr>
          <w:p w:rsidR="00B326B3" w:rsidRPr="00CD758F" w:rsidRDefault="00FC1053" w:rsidP="00CD758F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9/20</w:t>
            </w:r>
          </w:p>
        </w:tc>
        <w:tc>
          <w:tcPr>
            <w:tcW w:w="2035" w:type="dxa"/>
          </w:tcPr>
          <w:p w:rsidR="00B326B3" w:rsidRDefault="00FC1053" w:rsidP="00FC105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биологии Абдуллаев М.М.</w:t>
            </w:r>
          </w:p>
          <w:p w:rsidR="00FC1053" w:rsidRDefault="00FC1053" w:rsidP="00FC1053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 директора по ВР Медетханова Г.А.</w:t>
            </w:r>
          </w:p>
          <w:p w:rsidR="00FC1053" w:rsidRPr="00CD758F" w:rsidRDefault="00FC1053" w:rsidP="00CD758F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8213E" w:rsidRPr="00CD758F" w:rsidTr="00CD758F">
        <w:tc>
          <w:tcPr>
            <w:tcW w:w="568" w:type="dxa"/>
          </w:tcPr>
          <w:p w:rsidR="00B326B3" w:rsidRPr="00CD758F" w:rsidRDefault="00B326B3" w:rsidP="00CD758F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26B3" w:rsidRPr="00CD758F" w:rsidRDefault="00BD3811" w:rsidP="00BD381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Профилактический рейд «Пустующая парта»</w:t>
            </w:r>
          </w:p>
        </w:tc>
        <w:tc>
          <w:tcPr>
            <w:tcW w:w="1816" w:type="dxa"/>
          </w:tcPr>
          <w:p w:rsidR="00B326B3" w:rsidRPr="00CD758F" w:rsidRDefault="00BD3811" w:rsidP="00B5233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12.12.19</w:t>
            </w:r>
          </w:p>
        </w:tc>
        <w:tc>
          <w:tcPr>
            <w:tcW w:w="1779" w:type="dxa"/>
          </w:tcPr>
          <w:p w:rsidR="00B326B3" w:rsidRPr="00CD758F" w:rsidRDefault="00B326B3" w:rsidP="00CD758F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</w:tcPr>
          <w:p w:rsidR="00B326B3" w:rsidRPr="00CD758F" w:rsidRDefault="00BD3811" w:rsidP="00CD758F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1-11/268</w:t>
            </w:r>
          </w:p>
        </w:tc>
        <w:tc>
          <w:tcPr>
            <w:tcW w:w="2035" w:type="dxa"/>
          </w:tcPr>
          <w:p w:rsidR="00B326B3" w:rsidRDefault="00BD3811" w:rsidP="00BD381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Соц. педагог</w:t>
            </w:r>
          </w:p>
          <w:p w:rsidR="00BD3811" w:rsidRPr="00CD758F" w:rsidRDefault="00BD3811" w:rsidP="00BD381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Мамедов К.М.</w:t>
            </w:r>
          </w:p>
        </w:tc>
      </w:tr>
      <w:tr w:rsidR="00B52336" w:rsidRPr="00CD758F" w:rsidTr="00CD758F">
        <w:tc>
          <w:tcPr>
            <w:tcW w:w="568" w:type="dxa"/>
          </w:tcPr>
          <w:p w:rsidR="00B52336" w:rsidRPr="00CD758F" w:rsidRDefault="00B52336" w:rsidP="00CD75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2336" w:rsidRDefault="00B52336" w:rsidP="00B5233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Защита прав и интересов детей сирот и детей из малоимущих семей</w:t>
            </w:r>
          </w:p>
        </w:tc>
        <w:tc>
          <w:tcPr>
            <w:tcW w:w="1816" w:type="dxa"/>
          </w:tcPr>
          <w:p w:rsidR="00B52336" w:rsidRDefault="00B52336" w:rsidP="00B52336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779" w:type="dxa"/>
          </w:tcPr>
          <w:p w:rsidR="00B52336" w:rsidRPr="00CD758F" w:rsidRDefault="00B52336" w:rsidP="00CD75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2336" w:rsidRDefault="00B52336" w:rsidP="00CD75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035" w:type="dxa"/>
          </w:tcPr>
          <w:p w:rsidR="00B52336" w:rsidRDefault="00B52336" w:rsidP="00C8498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Соц. педагог</w:t>
            </w:r>
          </w:p>
          <w:p w:rsidR="00B52336" w:rsidRPr="00CD758F" w:rsidRDefault="00B52336" w:rsidP="00C8498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Мамедов К.М.</w:t>
            </w:r>
          </w:p>
        </w:tc>
      </w:tr>
      <w:tr w:rsidR="00B52336" w:rsidRPr="00CD758F" w:rsidTr="00CD758F">
        <w:tc>
          <w:tcPr>
            <w:tcW w:w="568" w:type="dxa"/>
          </w:tcPr>
          <w:p w:rsidR="00B52336" w:rsidRPr="00CD758F" w:rsidRDefault="00B52336" w:rsidP="00CD75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2336" w:rsidRDefault="00B52336" w:rsidP="00B5233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«Несовершеннолетний и закон» с приглашением инспеторов ПДН</w:t>
            </w:r>
          </w:p>
        </w:tc>
        <w:tc>
          <w:tcPr>
            <w:tcW w:w="1816" w:type="dxa"/>
          </w:tcPr>
          <w:p w:rsidR="00B52336" w:rsidRDefault="00B52336" w:rsidP="00B52336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21.11.19</w:t>
            </w:r>
          </w:p>
        </w:tc>
        <w:tc>
          <w:tcPr>
            <w:tcW w:w="1779" w:type="dxa"/>
          </w:tcPr>
          <w:p w:rsidR="00CD76F4" w:rsidRDefault="0036012B" w:rsidP="00CD76F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CD76F4">
              <w:rPr>
                <w:color w:val="000000" w:themeColor="text1"/>
                <w:sz w:val="24"/>
                <w:szCs w:val="24"/>
              </w:rPr>
              <w:t xml:space="preserve"> чел.</w:t>
            </w:r>
          </w:p>
          <w:p w:rsidR="00CD76F4" w:rsidRDefault="00CD76F4" w:rsidP="00CD76F4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Участковый ПДН</w:t>
            </w:r>
            <w:r>
              <w:rPr>
                <w:color w:val="000000" w:themeColor="text1"/>
                <w:sz w:val="24"/>
                <w:szCs w:val="24"/>
              </w:rPr>
              <w:br/>
              <w:t>Новрузов Р.М.</w:t>
            </w:r>
          </w:p>
          <w:p w:rsidR="00B52336" w:rsidRPr="00CD758F" w:rsidRDefault="00B52336" w:rsidP="00CD75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2336" w:rsidRDefault="00CD76F4" w:rsidP="00CD75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9-11/33</w:t>
            </w:r>
          </w:p>
        </w:tc>
        <w:tc>
          <w:tcPr>
            <w:tcW w:w="2035" w:type="dxa"/>
          </w:tcPr>
          <w:p w:rsidR="000B0680" w:rsidRDefault="000B0680" w:rsidP="000B068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 директора по ВР Медетханова Г.А.</w:t>
            </w:r>
          </w:p>
          <w:p w:rsidR="000B0680" w:rsidRDefault="000B0680" w:rsidP="000B0680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B52336" w:rsidRDefault="00B52336" w:rsidP="00C8498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D76F4" w:rsidRPr="00CD758F" w:rsidTr="00CD758F">
        <w:tc>
          <w:tcPr>
            <w:tcW w:w="568" w:type="dxa"/>
          </w:tcPr>
          <w:p w:rsidR="00CD76F4" w:rsidRPr="00CD758F" w:rsidRDefault="00CD76F4" w:rsidP="00CD75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76F4" w:rsidRDefault="00CD76F4" w:rsidP="00CD76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Профилактическая лекция «Права и обязанности ребенка»</w:t>
            </w:r>
          </w:p>
        </w:tc>
        <w:tc>
          <w:tcPr>
            <w:tcW w:w="1816" w:type="dxa"/>
          </w:tcPr>
          <w:p w:rsidR="00CD76F4" w:rsidRDefault="00CD76F4" w:rsidP="00CD76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19.11.19</w:t>
            </w:r>
          </w:p>
        </w:tc>
        <w:tc>
          <w:tcPr>
            <w:tcW w:w="1779" w:type="dxa"/>
          </w:tcPr>
          <w:p w:rsidR="008D50DB" w:rsidRDefault="0036012B" w:rsidP="008D50D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D50DB">
              <w:rPr>
                <w:color w:val="000000" w:themeColor="text1"/>
                <w:sz w:val="24"/>
                <w:szCs w:val="24"/>
              </w:rPr>
              <w:t xml:space="preserve"> чел.</w:t>
            </w:r>
          </w:p>
          <w:p w:rsidR="00CD76F4" w:rsidRDefault="008D50DB" w:rsidP="008D50D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обществозани Магамедалиев Э.О.</w:t>
            </w:r>
          </w:p>
        </w:tc>
        <w:tc>
          <w:tcPr>
            <w:tcW w:w="2255" w:type="dxa"/>
          </w:tcPr>
          <w:p w:rsidR="00CD76F4" w:rsidRDefault="00CD76F4" w:rsidP="00CD75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6а, 6б/30</w:t>
            </w:r>
          </w:p>
        </w:tc>
        <w:tc>
          <w:tcPr>
            <w:tcW w:w="2035" w:type="dxa"/>
          </w:tcPr>
          <w:p w:rsidR="00CD76F4" w:rsidRDefault="00CD76F4" w:rsidP="00CD76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ук-ли</w:t>
            </w:r>
          </w:p>
          <w:p w:rsidR="00CD76F4" w:rsidRDefault="00CD76F4" w:rsidP="00CD76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Амаханова У.А.</w:t>
            </w:r>
          </w:p>
          <w:p w:rsidR="00CD76F4" w:rsidRDefault="00CD76F4" w:rsidP="00CD76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Руфиева Т.К.</w:t>
            </w:r>
          </w:p>
        </w:tc>
      </w:tr>
      <w:tr w:rsidR="008D50DB" w:rsidRPr="00CD758F" w:rsidTr="00CD758F">
        <w:tc>
          <w:tcPr>
            <w:tcW w:w="568" w:type="dxa"/>
          </w:tcPr>
          <w:p w:rsidR="008D50DB" w:rsidRPr="00CD758F" w:rsidRDefault="008D50DB" w:rsidP="00CD75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50DB" w:rsidRDefault="00287D46" w:rsidP="00287D4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Единый урок «Права и обязанности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16" w:type="dxa"/>
          </w:tcPr>
          <w:p w:rsidR="008D50DB" w:rsidRDefault="00287D46" w:rsidP="00287D4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20.11.19</w:t>
            </w:r>
          </w:p>
        </w:tc>
        <w:tc>
          <w:tcPr>
            <w:tcW w:w="1779" w:type="dxa"/>
          </w:tcPr>
          <w:p w:rsidR="0036012B" w:rsidRDefault="0036012B" w:rsidP="00287D4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чел.</w:t>
            </w:r>
          </w:p>
          <w:p w:rsidR="008D50DB" w:rsidRDefault="00287D46" w:rsidP="00287D4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истории Мирзоев Ф.Г.</w:t>
            </w:r>
          </w:p>
          <w:p w:rsidR="00287D46" w:rsidRDefault="00287D46" w:rsidP="00287D4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Ахадов А.А.</w:t>
            </w:r>
          </w:p>
        </w:tc>
        <w:tc>
          <w:tcPr>
            <w:tcW w:w="2255" w:type="dxa"/>
          </w:tcPr>
          <w:p w:rsidR="008D50DB" w:rsidRDefault="00287D46" w:rsidP="00CD75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1-11/268</w:t>
            </w:r>
          </w:p>
        </w:tc>
        <w:tc>
          <w:tcPr>
            <w:tcW w:w="2035" w:type="dxa"/>
          </w:tcPr>
          <w:p w:rsidR="008D50DB" w:rsidRDefault="00287D46" w:rsidP="00287D4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287D46" w:rsidRDefault="00287D46" w:rsidP="00287D4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Магамедалиев Э.О.</w:t>
            </w:r>
          </w:p>
        </w:tc>
      </w:tr>
    </w:tbl>
    <w:p w:rsidR="00E61822" w:rsidRPr="006B7CB6" w:rsidRDefault="00E61822" w:rsidP="00CD758F">
      <w:pPr>
        <w:rPr>
          <w:color w:val="000000" w:themeColor="text1"/>
          <w:sz w:val="28"/>
          <w:szCs w:val="28"/>
        </w:rPr>
      </w:pPr>
    </w:p>
    <w:sectPr w:rsidR="00E61822" w:rsidRPr="006B7CB6" w:rsidSect="006B7C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03F16"/>
    <w:multiLevelType w:val="hybridMultilevel"/>
    <w:tmpl w:val="EFDC4DC0"/>
    <w:lvl w:ilvl="0" w:tplc="536EF4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CB6"/>
    <w:rsid w:val="000B0680"/>
    <w:rsid w:val="001728AD"/>
    <w:rsid w:val="001B53C0"/>
    <w:rsid w:val="00275293"/>
    <w:rsid w:val="00287D46"/>
    <w:rsid w:val="0036012B"/>
    <w:rsid w:val="006B7CB6"/>
    <w:rsid w:val="008D50DB"/>
    <w:rsid w:val="00B326B3"/>
    <w:rsid w:val="00B52336"/>
    <w:rsid w:val="00B8213E"/>
    <w:rsid w:val="00BD3811"/>
    <w:rsid w:val="00CD758F"/>
    <w:rsid w:val="00CD76F4"/>
    <w:rsid w:val="00D568B4"/>
    <w:rsid w:val="00DE4289"/>
    <w:rsid w:val="00E61822"/>
    <w:rsid w:val="00FC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CB6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B7CB6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25</cp:revision>
  <dcterms:created xsi:type="dcterms:W3CDTF">2019-12-19T07:16:00Z</dcterms:created>
  <dcterms:modified xsi:type="dcterms:W3CDTF">2019-12-19T10:04:00Z</dcterms:modified>
</cp:coreProperties>
</file>